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7" w:rsidRPr="00397BC2" w:rsidRDefault="00A10E61" w:rsidP="00397BC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97BC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A10E61" w:rsidRPr="00397BC2" w:rsidRDefault="00A10E61" w:rsidP="00397BC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97BC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«Подготовка ребёнка к школе»</w:t>
      </w:r>
      <w:r w:rsidR="00397BC2" w:rsidRPr="00397BC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</w:t>
      </w:r>
    </w:p>
    <w:p w:rsidR="00A92B54" w:rsidRPr="00A92B54" w:rsidRDefault="00A92B5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92B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Подготовила:</w:t>
      </w:r>
    </w:p>
    <w:p w:rsidR="00A92B54" w:rsidRPr="00A92B54" w:rsidRDefault="00A92B5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первой квалификационной категории Большакова А.В.</w:t>
      </w:r>
    </w:p>
    <w:p w:rsidR="00A92B54" w:rsidRDefault="00A92B5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обучения в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новый этап в жизни ребенка, и он, безусловно, требует определенного уровня готовности </w:t>
      </w:r>
      <w:proofErr w:type="gram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совершенно новому виду деятельности – учебной, в то время, как ведущим видом деятельности ребенка-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является игра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0E61" w:rsidRPr="00397BC2" w:rsidRDefault="00455E67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5E67">
        <w:rPr>
          <w:rFonts w:ascii="Times New Roman" w:hAnsi="Times New Roman" w:cs="Times New Roman"/>
          <w:sz w:val="28"/>
          <w:szCs w:val="28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</w:t>
      </w:r>
      <w:r w:rsidR="00A10E61" w:rsidRPr="0045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отовность к обучению – это очень широкое понятие, под ним нельзя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понимать только определённый набор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знаний, умений и навыков, необходимых для успешного овладения учебными предметами начальной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="00684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умственного развития в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готовно</w:t>
      </w:r>
      <w:r w:rsidR="00A1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сть к обучению включаются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психологические характеристики</w:t>
      </w:r>
      <w:r w:rsidR="00684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11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</w:t>
      </w:r>
      <w:r w:rsidR="00111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духовно-нравственное развити</w:t>
      </w:r>
      <w:r w:rsidR="0085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готовности ребенка к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очень важна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причины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ьшинства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возможных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школьных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проблем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скрываются именно в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07" w:rsidRPr="00397BC2" w:rsidRDefault="00775A07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7ACF" w:rsidRDefault="00A10E61" w:rsidP="00857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57A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Критерии готовности ребенка старшего </w:t>
      </w:r>
      <w:r w:rsidRPr="00857A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дошкольного возраста </w:t>
      </w:r>
    </w:p>
    <w:p w:rsidR="00A10E61" w:rsidRPr="00857ACF" w:rsidRDefault="00A10E61" w:rsidP="00857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7A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 школе</w:t>
      </w:r>
    </w:p>
    <w:p w:rsidR="006737D8" w:rsidRPr="00397BC2" w:rsidRDefault="006737D8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готовность к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85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отовность к обучению</w:t>
      </w:r>
      <w:r w:rsidR="0085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 параметров, который может говорить об определенной социальной и умственной зрелос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ребенка, а также достаточный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начала школьного обучения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 умений и навыков.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есть речь будем вести о сформированности у ребёнка предпосылок универсальной учебной деятельности.</w:t>
      </w:r>
    </w:p>
    <w:p w:rsidR="00A10E61" w:rsidRPr="00397BC2" w:rsidRDefault="00BF0F0C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уществуют различные критерии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готовности ребенка к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физическое развитие, нравственное развитие, психологи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ческое развитие и умственное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развитие. Охарактеризуем каждый из этих критериев.</w:t>
      </w:r>
    </w:p>
    <w:p w:rsidR="006737D8" w:rsidRPr="00397BC2" w:rsidRDefault="006737D8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2B54" w:rsidRDefault="00A10E61" w:rsidP="00A9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Физическое развитие</w:t>
      </w:r>
      <w:r w:rsidR="00BF0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</w:p>
    <w:p w:rsidR="00A10E61" w:rsidRPr="00397BC2" w:rsidRDefault="00BF0F0C" w:rsidP="00A9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того, насколько физически развит, здоров и закален ребенок, зависит его успех в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отметим и то, что организованное физическое воспитание способствует умственному развитию детей, так как создаются необходимые у</w:t>
      </w:r>
      <w:r w:rsidR="00A9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ловия для нормальной деятельности нервной системы. [1]</w:t>
      </w:r>
    </w:p>
    <w:p w:rsidR="00A10E61" w:rsidRPr="00455E67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физической готовности относятся общее физическое </w:t>
      </w:r>
      <w:r w:rsidRPr="00A9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нормальный вес, рост, объем груди, мышечный тонус, пропорции, кожный покров и прочие показатели, соответствующие нормам физического развития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мальчиков и девочек 6-7-летнего возраста. Также сюда включают состояние зрения, слуха, состояние нервной системы </w:t>
      </w:r>
      <w:r w:rsidRPr="00A9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A9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степень ее возбудимости</w:t>
      </w:r>
      <w:r w:rsidR="00A9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уравновешенности, силы и подвижности</w:t>
      </w:r>
      <w:r w:rsidR="00A9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55E67" w:rsidRPr="0045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развитость </w:t>
      </w:r>
      <w:r w:rsidR="00455E67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моторики (особенно </w:t>
      </w:r>
      <w:r w:rsidR="00455E67" w:rsidRPr="0045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мелких движений кистей рук и пальцев)</w:t>
      </w:r>
      <w:r w:rsidRPr="0045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55E67" w:rsidRPr="00455E67">
        <w:rPr>
          <w:rFonts w:ascii="Times New Roman" w:hAnsi="Times New Roman" w:cs="Times New Roman"/>
          <w:sz w:val="28"/>
          <w:szCs w:val="28"/>
        </w:rPr>
        <w:t xml:space="preserve"> Физиологами доказано, что развитие мелкой моторики активизирует развитие речевого центра. По</w:t>
      </w:r>
      <w:r w:rsidR="00260F46">
        <w:rPr>
          <w:rFonts w:ascii="Times New Roman" w:hAnsi="Times New Roman" w:cs="Times New Roman"/>
          <w:sz w:val="28"/>
          <w:szCs w:val="28"/>
        </w:rPr>
        <w:t>этому в дошкольном возрасте ребё</w:t>
      </w:r>
      <w:r w:rsidR="00455E67" w:rsidRPr="00455E67">
        <w:rPr>
          <w:rFonts w:ascii="Times New Roman" w:hAnsi="Times New Roman" w:cs="Times New Roman"/>
          <w:sz w:val="28"/>
          <w:szCs w:val="28"/>
        </w:rPr>
        <w:t>нку полезно лепить, составлять композиции из мелких частей, конструировать, раскрашивать карандашами.</w:t>
      </w:r>
    </w:p>
    <w:p w:rsidR="00260F46" w:rsidRPr="00260F46" w:rsidRDefault="00260F46" w:rsidP="002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46">
        <w:rPr>
          <w:rFonts w:ascii="Times New Roman" w:hAnsi="Times New Roman" w:cs="Times New Roman"/>
          <w:sz w:val="28"/>
          <w:szCs w:val="28"/>
        </w:rPr>
        <w:t xml:space="preserve">Согласно санитарно-эпидемиологическим правилам </w:t>
      </w:r>
      <w:proofErr w:type="spellStart"/>
      <w:r w:rsidRPr="00260F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60F46">
        <w:rPr>
          <w:rFonts w:ascii="Times New Roman" w:hAnsi="Times New Roman" w:cs="Times New Roman"/>
          <w:sz w:val="28"/>
          <w:szCs w:val="28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6737D8" w:rsidRPr="00397BC2" w:rsidRDefault="006737D8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2B54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Нравственное развитие</w:t>
      </w:r>
      <w:r w:rsidR="00A9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450B" w:rsidRDefault="00A92B54" w:rsidP="00C6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будет воспитан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нравственно-волевом отношении, зависит его успешное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школьное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обучение, а также формирование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 его </w:t>
      </w:r>
      <w:r w:rsidR="000D7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внутренней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жизненной позиции. </w:t>
      </w:r>
      <w:r w:rsidR="00260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Нравственная готовность к школе включает в себя: вежливость, сдержанность, послушание,</w:t>
      </w:r>
      <w:r w:rsidR="00AE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отсутствие заниже</w:t>
      </w:r>
      <w:r w:rsidR="000D7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нной самооценки, умение строить отношения</w:t>
      </w:r>
      <w:r w:rsidR="00AE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E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AE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  <w:r w:rsidR="00C6450B" w:rsidRPr="00C6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450B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должен быть для ребенка авторитетом, образцом для подражания. [4]</w:t>
      </w:r>
      <w:r w:rsidR="00C6450B" w:rsidRPr="0033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2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с другими детьми нужно уметь действовать совместно, уметь уступать, договариваться.</w:t>
      </w:r>
    </w:p>
    <w:p w:rsidR="00A10E61" w:rsidRPr="00397BC2" w:rsidRDefault="00A92B5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началу школьной жизни р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 должен быть самостоятелен, организован, настойчив, ответственен, дисциплинирован.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 словами</w:t>
      </w:r>
      <w:r w:rsidR="00B22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первому классу у ребёнка должен быть сформирован достаточный уровень произвольности поведения. В ином случае,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может лениться, быть не уверен в своих силах, обладать низкой самооценкой, быть эгоистичным, что, безусловно, </w:t>
      </w:r>
      <w:r w:rsidR="00B22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помешает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успешно</w:t>
      </w:r>
      <w:r w:rsidR="00B22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</w:t>
      </w:r>
      <w:r w:rsidR="00B22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[5]</w:t>
      </w:r>
    </w:p>
    <w:p w:rsidR="00251DBB" w:rsidRDefault="00251DBB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2CCF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Психологическое развитие</w:t>
      </w:r>
      <w:r w:rsidR="00B22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D7382" w:rsidRDefault="000D7382" w:rsidP="0033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определённый уровень развития психических процессов (мышления, памяти, внимания).</w:t>
      </w:r>
    </w:p>
    <w:p w:rsidR="0033764D" w:rsidRPr="00397BC2" w:rsidRDefault="00C6450B" w:rsidP="0033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стоящего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пороге начальной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сформированы 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ылки универсальной учебной деятельности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764D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="006E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том случае </w:t>
      </w:r>
      <w:r w:rsidR="0033764D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 к произвольной регуляции своей познавательной деятельности, </w:t>
      </w:r>
      <w:r w:rsidR="006E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него сформирован</w:t>
      </w:r>
      <w:r w:rsidR="0033764D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</w:t>
      </w:r>
      <w:r w:rsidR="006E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авательный интерес</w:t>
      </w:r>
      <w:r w:rsidR="0033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E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он</w:t>
      </w:r>
      <w:r w:rsidR="0033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33764D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созна</w:t>
      </w:r>
      <w:r w:rsidR="0033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нно </w:t>
      </w:r>
      <w:r w:rsidR="006E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желает</w:t>
      </w:r>
      <w:r w:rsidR="0033764D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обучаться в </w:t>
      </w:r>
      <w:r w:rsidR="0033764D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="0033764D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[2, 3]</w:t>
      </w:r>
    </w:p>
    <w:p w:rsidR="00A10E61" w:rsidRPr="00397BC2" w:rsidRDefault="006E23E3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психологическую готовность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школе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включаются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0E61" w:rsidRPr="00397BC2" w:rsidRDefault="00277B4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учебная мотивация (ребенок хочет идти в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понимает важность и необходимость учения; проявляет выраженный интерес к получению новых знаний);</w:t>
      </w:r>
    </w:p>
    <w:p w:rsidR="00A10E61" w:rsidRPr="00397BC2" w:rsidRDefault="00277B4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A10E61" w:rsidRPr="00277B44" w:rsidRDefault="00277B4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</w:t>
      </w:r>
      <w:r w:rsidR="00260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слушать, слышать и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</w:t>
      </w:r>
      <w:r w:rsidR="00260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имать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учебную задачу</w:t>
      </w:r>
      <w:r w:rsidR="00260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 </w:t>
      </w:r>
      <w:r w:rsidR="00A10E61" w:rsidRPr="00277B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необходимости уточнить задание</w:t>
      </w:r>
      <w:r w:rsidR="00A10E61" w:rsidRPr="00277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37D8" w:rsidRPr="00277B44" w:rsidRDefault="006737D8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33FE" w:rsidRDefault="00277B44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</w:t>
      </w:r>
      <w:r w:rsidR="00C645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Интеллектуальное</w:t>
      </w:r>
      <w:r w:rsidR="00A10E61" w:rsidRPr="00857A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развитие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77B44" w:rsidRDefault="00F333FE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33">
        <w:rPr>
          <w:rFonts w:ascii="Times New Roman" w:hAnsi="Times New Roman" w:cs="Times New Roman"/>
          <w:sz w:val="28"/>
          <w:szCs w:val="28"/>
        </w:rPr>
        <w:t>Ребенок должен научиться сравнивать, обобщать, делать самостоятельные выводы, анализировать.</w:t>
      </w:r>
    </w:p>
    <w:p w:rsidR="00473DA8" w:rsidRDefault="00C6450B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ажность и значимость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умственного критерия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обусловлена тем, что начальная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ставит перед ребенком очень сложную задачу – он должен овладеть 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чтением и письменной речью, которые</w:t>
      </w:r>
      <w:r w:rsidR="00A02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возникаю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на базе 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развитой устной речи и представляю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собой более высокий этап речевого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развития. Для этого у ребёнка должны быть р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слухоречев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772D" w:rsidRP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наглядно-образное мышление,</w:t>
      </w:r>
      <w:r w:rsidR="00A027C5" w:rsidRPr="00A02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27C5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</w:t>
      </w:r>
      <w:r w:rsidR="00A02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027C5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логического мышления</w:t>
      </w:r>
      <w:r w:rsidR="00A02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7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сформирован</w:t>
      </w:r>
      <w:r w:rsidR="00A02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звуковой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</w:t>
      </w:r>
      <w:r w:rsidR="00A02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определенный уровень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общего </w:t>
      </w:r>
      <w:r w:rsidR="00A10E61" w:rsidRPr="00397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(деятельностного, личностного)</w:t>
      </w:r>
      <w:r w:rsidR="00A027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ребенка.</w:t>
      </w:r>
    </w:p>
    <w:p w:rsidR="0033764D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3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0E61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ребенка к школе имеют родители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Рассмотрим основные рекомендации по организации этого процесса в условиях семьи.</w:t>
      </w:r>
    </w:p>
    <w:p w:rsidR="00857ACF" w:rsidRDefault="00857ACF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0E61" w:rsidRPr="00857ACF" w:rsidRDefault="00857ACF" w:rsidP="0085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57A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помочь ребёнку подготовиться</w:t>
      </w:r>
      <w:r w:rsidR="00A10E61" w:rsidRPr="00857A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школе</w:t>
      </w:r>
      <w:r w:rsidRPr="00857A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A10E61" w:rsidRPr="00397BC2" w:rsidRDefault="00857ACF" w:rsidP="00857A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ребенка к школе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очень важный процесс, поэтому мы предлагаем рекомендации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спокойно перейти на новый этап своей жизни.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программу семейного воспитания старшего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необходимо включать занятия спортом, подвижные игры на свежем воздухе, 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организма,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утреннюю гимнастику. Большое место занимают вопросы санитарно-гигиенической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детей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выработки навыков и привычек личной гигиены, культуры поведения.</w:t>
      </w:r>
    </w:p>
    <w:p w:rsidR="00692A60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Также нужно закладывать правильные отношения между мальчиками и девочками – отношения товарищества, вза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имного внимания и заботы. Л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учшим средством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личный пример отца и матери, их взаимное уважение, помощь и заб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Старшего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активно привлекать к посильному для него труду. Выполнение трудовых поручений формирует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3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самостоятельность, 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и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дисци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плинированность ребенка. Н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 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ребёнка  доводить начатое дело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конца, проявлять при этом упорство и настойчивость.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Необходимо постоянно осуществлять умственное развитие </w:t>
      </w:r>
      <w:r w:rsidRPr="00692A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обогащать его словарный запас, в разговоре 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 подавать образец х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орошего произношения звуков, в целом слов и предложений</w:t>
      </w:r>
      <w:proofErr w:type="gramStart"/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Полезно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наблюдать</w:t>
      </w:r>
      <w:r w:rsidR="00692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явления природы, выделять в них сходное и различное, слу</w:t>
      </w:r>
      <w:r w:rsidR="00D42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шать сказки и рассказы и обсужд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их содержание, отвечать на вопросы и задавать свои.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Полезными и даже необходимыми будут специально организованные занятия с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="00D428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ами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использованием </w:t>
      </w:r>
      <w:r w:rsidR="00D42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игровых 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</w:t>
      </w:r>
      <w:r w:rsidR="00D42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7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(так как это </w:t>
      </w:r>
      <w:r w:rsidRPr="00397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ведущая деятельность в данном возрасте)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нужно чувствовать тонкую </w:t>
      </w:r>
      <w:r w:rsidRPr="00D428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грань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превращать </w:t>
      </w:r>
      <w:r w:rsidRPr="00397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«последний»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детства в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минишколу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нужно заставлять ребенка выполнять упражнение, е</w:t>
      </w:r>
      <w:r w:rsidR="00D42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он устал, невнимателен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расстроен. Постарайтесь определить пределы выносливости ребенка и увеличивайте длительность занятий каждый раз на очень небольшой </w:t>
      </w:r>
      <w:r w:rsidR="00D42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отрезок времени. Н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забывайте о том, что лучшие занятия – это занятия систематические.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Необходимо уделить большое внимание формированию психологической </w:t>
      </w:r>
      <w:r w:rsidRPr="00D428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готовности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0E61" w:rsidRPr="00397BC2" w:rsidRDefault="00D42803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 </w:t>
      </w:r>
      <w:r w:rsidR="00A10E61" w:rsidRPr="00397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«пугать»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10E61"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школой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наоборот,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рассказывать поз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итивные истории, связанные со школьной жизнью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положительное отношение к </w:t>
      </w:r>
      <w:r w:rsidR="00A10E61" w:rsidRPr="00D428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будет много друзей,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очень интересно, учителя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справедливые)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0E61" w:rsidRPr="00397BC2" w:rsidRDefault="00D42803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нужно быть слишком требовательны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ребенок имеет право на ошибку;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ошибаться свойственно всем людям, в том числе и взрослым;</w:t>
      </w:r>
    </w:p>
    <w:p w:rsidR="00A10E61" w:rsidRPr="00397BC2" w:rsidRDefault="00D42803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10E61"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развивать коммуникативные навыки и навыки совместной деятельности.</w:t>
      </w:r>
    </w:p>
    <w:p w:rsidR="00397BC2" w:rsidRDefault="00397BC2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впервые переступит порог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начнется новый этап его жизни.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постараться, чтобы этот этап начался с радостью, и чтобы так продолжалось на протяжении всего его обучения в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всегда должен чувствовать поддержку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крепкое плечо, на которое можно </w:t>
      </w:r>
      <w:r w:rsidR="00D42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оперет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ься в трудных ситуациях.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стать своему ребенку другом, советчиком, мудрым наставником, и тогда первоклассник в будущем превратится в успешную личность.</w:t>
      </w:r>
    </w:p>
    <w:p w:rsidR="00A10E61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вывод также и о том, что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разносторонней. Занятия по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к 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включать задания, упражнения, игры на развитие физических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73DA8" w:rsidRP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эмоционально-волевых,</w:t>
      </w:r>
      <w:r w:rsidR="00473DA8" w:rsidRP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социально-психологических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интеллектуальн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способностей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Заострение внимания только на чем-то одном, например, на интеллектуальном развитии, не даст должного результата.</w:t>
      </w:r>
    </w:p>
    <w:p w:rsidR="004208D6" w:rsidRPr="00397BC2" w:rsidRDefault="004208D6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392" w:rsidRDefault="00943392" w:rsidP="00420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92" w:rsidRDefault="00943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08D6" w:rsidRDefault="004208D6" w:rsidP="00943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6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родителям:</w:t>
      </w:r>
    </w:p>
    <w:p w:rsidR="004208D6" w:rsidRPr="004208D6" w:rsidRDefault="004208D6" w:rsidP="00420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8D6" w:rsidRPr="004208D6" w:rsidRDefault="004208D6" w:rsidP="009433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>Развивайте настойчивость, трудолюбие ребёнка, умение доводить дело до конца</w:t>
      </w:r>
      <w:r w:rsidR="00943392">
        <w:rPr>
          <w:rFonts w:ascii="Times New Roman" w:hAnsi="Times New Roman" w:cs="Times New Roman"/>
          <w:sz w:val="28"/>
          <w:szCs w:val="28"/>
        </w:rPr>
        <w:t>.</w:t>
      </w:r>
    </w:p>
    <w:p w:rsidR="004208D6" w:rsidRDefault="004208D6" w:rsidP="009433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</w:t>
      </w:r>
      <w:r w:rsidR="00943392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4208D6">
        <w:rPr>
          <w:rFonts w:ascii="Times New Roman" w:hAnsi="Times New Roman" w:cs="Times New Roman"/>
          <w:sz w:val="28"/>
          <w:szCs w:val="28"/>
        </w:rPr>
        <w:t>. Загадывайте ребёнку загад</w:t>
      </w:r>
      <w:r w:rsidR="00943392">
        <w:rPr>
          <w:rFonts w:ascii="Times New Roman" w:hAnsi="Times New Roman" w:cs="Times New Roman"/>
          <w:sz w:val="28"/>
          <w:szCs w:val="28"/>
        </w:rPr>
        <w:t>ки, составляйте их вместе с ним. П</w:t>
      </w:r>
      <w:r w:rsidRPr="004208D6">
        <w:rPr>
          <w:rFonts w:ascii="Times New Roman" w:hAnsi="Times New Roman" w:cs="Times New Roman"/>
          <w:sz w:val="28"/>
          <w:szCs w:val="28"/>
        </w:rPr>
        <w:t xml:space="preserve">роводите элементарные опыты. </w:t>
      </w:r>
    </w:p>
    <w:p w:rsidR="00B7119C" w:rsidRDefault="00B7119C" w:rsidP="009433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</w:t>
      </w:r>
      <w:r w:rsidRPr="00B7119C">
        <w:rPr>
          <w:rFonts w:ascii="Times New Roman" w:hAnsi="Times New Roman" w:cs="Times New Roman"/>
          <w:sz w:val="28"/>
          <w:szCs w:val="28"/>
        </w:rPr>
        <w:t xml:space="preserve"> задавать вопросы. Это очень полезно. Мышление всегда начинается с вопроса.</w:t>
      </w:r>
    </w:p>
    <w:p w:rsidR="00943392" w:rsidRPr="00943392" w:rsidRDefault="00943392" w:rsidP="00943392">
      <w:pPr>
        <w:pStyle w:val="HTML"/>
        <w:numPr>
          <w:ilvl w:val="0"/>
          <w:numId w:val="1"/>
        </w:numPr>
        <w:tabs>
          <w:tab w:val="clear" w:pos="10076"/>
          <w:tab w:val="left" w:pos="978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33">
        <w:rPr>
          <w:rFonts w:ascii="Times New Roman" w:hAnsi="Times New Roman" w:cs="Times New Roman"/>
          <w:sz w:val="28"/>
          <w:szCs w:val="28"/>
        </w:rPr>
        <w:t>Беседа с ребенком 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вопросы, например, о сходстве и различии двух предметов (мяч, воздушный шар), двух явлений (дождь, снег), понятий (страна, город). Различия устанавливаются чаще всего легко, а сходства сложнее. Пусть ребенок обобщает в группу предметы (кровать, стол, стул, кресло — мебель). Постепенно усложняйте задачу, попросите назвать предметы, в которые можно что-либо положить, предметы, которые светятся, и т. д. Эта игра полезна и интересна для ребенка.</w:t>
      </w:r>
    </w:p>
    <w:p w:rsidR="00B7119C" w:rsidRPr="00B7119C" w:rsidRDefault="00B7119C" w:rsidP="009433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9C">
        <w:rPr>
          <w:rFonts w:ascii="Times New Roman" w:hAnsi="Times New Roman" w:cs="Times New Roman"/>
          <w:sz w:val="28"/>
          <w:szCs w:val="28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B7119C" w:rsidRPr="00B7119C" w:rsidRDefault="00B7119C" w:rsidP="009433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9C">
        <w:rPr>
          <w:rFonts w:ascii="Times New Roman" w:hAnsi="Times New Roman" w:cs="Times New Roman"/>
          <w:sz w:val="28"/>
          <w:szCs w:val="28"/>
        </w:rPr>
        <w:t>Очень полезно учить ребенка строить несложные рассуждения, делать выводы из прочитанного, увиденного, услышанного</w:t>
      </w:r>
      <w:r w:rsidR="00943392">
        <w:rPr>
          <w:rFonts w:ascii="Times New Roman" w:hAnsi="Times New Roman" w:cs="Times New Roman"/>
          <w:sz w:val="28"/>
          <w:szCs w:val="28"/>
        </w:rPr>
        <w:t>, используя слова «потому</w:t>
      </w:r>
      <w:r>
        <w:rPr>
          <w:rFonts w:ascii="Times New Roman" w:hAnsi="Times New Roman" w:cs="Times New Roman"/>
          <w:sz w:val="28"/>
          <w:szCs w:val="28"/>
        </w:rPr>
        <w:t xml:space="preserve"> что», «если»,</w:t>
      </w:r>
      <w:r w:rsidRPr="00B7119C">
        <w:rPr>
          <w:rFonts w:ascii="Times New Roman" w:hAnsi="Times New Roman" w:cs="Times New Roman"/>
          <w:sz w:val="28"/>
          <w:szCs w:val="28"/>
        </w:rPr>
        <w:t xml:space="preserve"> «поэтому».</w:t>
      </w:r>
      <w:r w:rsidR="00943392" w:rsidRPr="00943392">
        <w:rPr>
          <w:rFonts w:ascii="Times New Roman" w:hAnsi="Times New Roman" w:cs="Times New Roman"/>
          <w:sz w:val="28"/>
          <w:szCs w:val="28"/>
        </w:rPr>
        <w:t xml:space="preserve"> </w:t>
      </w:r>
      <w:r w:rsidR="00943392" w:rsidRPr="004208D6">
        <w:rPr>
          <w:rFonts w:ascii="Times New Roman" w:hAnsi="Times New Roman" w:cs="Times New Roman"/>
          <w:sz w:val="28"/>
          <w:szCs w:val="28"/>
        </w:rPr>
        <w:t>Пусть ребёнок рассуждает вслух.</w:t>
      </w:r>
    </w:p>
    <w:p w:rsidR="004208D6" w:rsidRPr="004208D6" w:rsidRDefault="004208D6" w:rsidP="009433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>По возможности не давайте ребёнку готовых ответов, заставляйте его размышлять, исследовать</w:t>
      </w:r>
      <w:r w:rsidR="00473DA8">
        <w:rPr>
          <w:rFonts w:ascii="Times New Roman" w:hAnsi="Times New Roman" w:cs="Times New Roman"/>
          <w:sz w:val="28"/>
          <w:szCs w:val="28"/>
        </w:rPr>
        <w:t>.</w:t>
      </w:r>
    </w:p>
    <w:p w:rsidR="004208D6" w:rsidRPr="004208D6" w:rsidRDefault="004208D6" w:rsidP="009433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>Ставьте ребёнк</w:t>
      </w:r>
      <w:r w:rsidR="00473DA8">
        <w:rPr>
          <w:rFonts w:ascii="Times New Roman" w:hAnsi="Times New Roman" w:cs="Times New Roman"/>
          <w:sz w:val="28"/>
          <w:szCs w:val="28"/>
        </w:rPr>
        <w:t>а перед проблемными ситуациями (</w:t>
      </w:r>
      <w:r w:rsidRPr="004208D6">
        <w:rPr>
          <w:rFonts w:ascii="Times New Roman" w:hAnsi="Times New Roman" w:cs="Times New Roman"/>
          <w:sz w:val="28"/>
          <w:szCs w:val="28"/>
        </w:rPr>
        <w:t>например, предложите ему выяснить, почему вчера можно было лепить снежную бабу из снега, а сегодня нет</w:t>
      </w:r>
      <w:r w:rsidR="00473DA8">
        <w:rPr>
          <w:rFonts w:ascii="Times New Roman" w:hAnsi="Times New Roman" w:cs="Times New Roman"/>
          <w:sz w:val="28"/>
          <w:szCs w:val="28"/>
        </w:rPr>
        <w:t>)</w:t>
      </w:r>
      <w:r w:rsidRPr="004208D6">
        <w:rPr>
          <w:rFonts w:ascii="Times New Roman" w:hAnsi="Times New Roman" w:cs="Times New Roman"/>
          <w:sz w:val="28"/>
          <w:szCs w:val="28"/>
        </w:rPr>
        <w:t>.</w:t>
      </w:r>
    </w:p>
    <w:p w:rsidR="004208D6" w:rsidRPr="004208D6" w:rsidRDefault="004208D6" w:rsidP="009433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 xml:space="preserve">Беседуйте о прочитанных книгах, попытайтесь выяснить, как ребёнок понял их содержание, сумел ли вникнуть в </w:t>
      </w:r>
      <w:r w:rsidR="00473DA8">
        <w:rPr>
          <w:rFonts w:ascii="Times New Roman" w:hAnsi="Times New Roman" w:cs="Times New Roman"/>
          <w:sz w:val="28"/>
          <w:szCs w:val="28"/>
        </w:rPr>
        <w:t>причинно-следственную</w:t>
      </w:r>
      <w:r w:rsidRPr="004208D6">
        <w:rPr>
          <w:rFonts w:ascii="Times New Roman" w:hAnsi="Times New Roman" w:cs="Times New Roman"/>
          <w:sz w:val="28"/>
          <w:szCs w:val="28"/>
        </w:rPr>
        <w:t xml:space="preserve">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AE533A" w:rsidRPr="00AE533A" w:rsidRDefault="00AE533A" w:rsidP="0094339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A">
        <w:rPr>
          <w:rFonts w:ascii="Times New Roman" w:hAnsi="Times New Roman" w:cs="Times New Roman"/>
          <w:sz w:val="28"/>
          <w:szCs w:val="28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4208D6" w:rsidRPr="00AE533A" w:rsidRDefault="004208D6" w:rsidP="0094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8D6" w:rsidRDefault="004208D6" w:rsidP="0094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7ACF" w:rsidRPr="00857ACF" w:rsidRDefault="004208D6" w:rsidP="00943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  <w:r w:rsidR="00857ACF" w:rsidRPr="00857ACF">
        <w:rPr>
          <w:rFonts w:ascii="Times New Roman" w:hAnsi="Times New Roman" w:cs="Times New Roman"/>
          <w:b/>
          <w:sz w:val="28"/>
          <w:szCs w:val="28"/>
        </w:rPr>
        <w:lastRenderedPageBreak/>
        <w:t>ГОТОВ ЛИ ВАШ РЕБЁНОК К ШКОЛЕ?</w:t>
      </w:r>
    </w:p>
    <w:p w:rsidR="00857ACF" w:rsidRPr="00857ACF" w:rsidRDefault="00857ACF" w:rsidP="00857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(Тест для родителей)</w:t>
      </w:r>
    </w:p>
    <w:p w:rsidR="00857ACF" w:rsidRPr="00857ACF" w:rsidRDefault="00857ACF" w:rsidP="00857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Как Вы считаете, хочет ли Ваш ребёнок идти в первый класс?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Считает ли он, что в школе узнает много нового и интересного?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т.п.)?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Можете ли Вы сказать, что Ваш ребёнок не стесняется в присутствии посторонних людей?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Умеет ли ваш малыш связно описать картинку и составить по ней рассказ как минимум из пяти предложений?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Знает ли Ваш ребёнок стихи наизусть?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Может ли он назвать заданное существительное во множественном лице?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Умеет ли Ваш ребёнок читать, хотя бы по слогам?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Считает ли малыш до десяти в прямом и обратном порядке?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Умеет ли он прибавлять и отнимать хотя бы одну единицу от чисел первого десятка?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Может ли Ваш ребёнок писать простейшие элементы в тетради в клетку, аккуратно перерисовывать небольшие узоры?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Любит ли Ваш ребёнок рисовать, раскрашивать картинки?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Умеет ли Ваш малыш управляться с ножницами и клеем (например, делать аппликации из бумаги)?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Может ли он из пяти элементов разрезанной на части картинки за минуту собрать целый рисунок?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Знает ли Ваш малыш названия домашних и диких животных?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Есть ли у Вашего ребёнка навыки обобщения, например, может ли он назвать одним словом «фрукты» яблоки и груши?</w:t>
      </w:r>
    </w:p>
    <w:p w:rsidR="00857ACF" w:rsidRPr="00857ACF" w:rsidRDefault="00857ACF" w:rsidP="00857AC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CF">
        <w:rPr>
          <w:rFonts w:ascii="Times New Roman" w:hAnsi="Times New Roman" w:cs="Times New Roman"/>
          <w:sz w:val="28"/>
          <w:szCs w:val="28"/>
        </w:rPr>
        <w:t>Любит ли Ваш ребёнок самостоятельно проводить время за каким-то занятием, например, рисовать, собирать конструктор и т.д.?</w:t>
      </w:r>
    </w:p>
    <w:p w:rsidR="00857ACF" w:rsidRPr="00857ACF" w:rsidRDefault="00857ACF" w:rsidP="00857A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3DA8" w:rsidRPr="00473DA8" w:rsidRDefault="00473DA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73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</w:t>
      </w:r>
    </w:p>
    <w:p w:rsidR="00473DA8" w:rsidRDefault="00B44F9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17 положительных ответов: высокий уровень подготовленности к школе;</w:t>
      </w:r>
    </w:p>
    <w:p w:rsidR="00473DA8" w:rsidRDefault="00B44F90" w:rsidP="00473D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14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положительных ответов: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уровень подготовленности к школе;</w:t>
      </w:r>
    </w:p>
    <w:p w:rsidR="00473DA8" w:rsidRDefault="00B44F90" w:rsidP="00473D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и менее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положительных ответов: низкий</w:t>
      </w:r>
      <w:r w:rsidR="00473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уровень подг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отовленности к школе.</w:t>
      </w:r>
    </w:p>
    <w:p w:rsidR="00857ACF" w:rsidRDefault="00857AC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СПИСОК ЛИТЕРАТУРЫ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Авсеенко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В. Модель формирования готовности старших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к обучению в школе / Н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Авсеенко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Начальная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школа плюс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и после. – 2011. – № 8. – С. 91-95.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Гуткина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И. Психологическая готовность к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proofErr w:type="gramStart"/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учебное пособие / Н. И.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Гуткина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СПб.: Питер, 2004. – 207 </w:t>
      </w:r>
      <w:proofErr w:type="gram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Кривых, С. В. Готовность к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теоретический анализ понятия / С. В. Кривых, М. В.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Урбанская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Вестник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Тобольской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государственной социально-педагогической академии им. Д. И. Менделеева. – 2010. – № 2. – С. 75-86.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Тихомирова, О. Б. Проблема готовности детей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к школе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психолого-педагогической литературе / О. Б. Тихомирова, Т. В. Наумова // Наука XXI 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века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вопросы, гипотезы, ответы. – 2014. – Т. 1 № 1. – С. 80-83.</w:t>
      </w:r>
    </w:p>
    <w:p w:rsidR="00A10E61" w:rsidRPr="00397BC2" w:rsidRDefault="00A10E61" w:rsidP="003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Шахбазова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Д. Роль семьи в развитии готовности ребенка к </w:t>
      </w:r>
      <w:r w:rsidRPr="00397B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/ И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Д. </w:t>
      </w:r>
      <w:proofErr w:type="spellStart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Шахбазова</w:t>
      </w:r>
      <w:proofErr w:type="spellEnd"/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Обучение и 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воспитание</w:t>
      </w:r>
      <w:r w:rsidRPr="00397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методики и практика. – 2013. – № 6. – С. 226-230.</w:t>
      </w:r>
    </w:p>
    <w:p w:rsidR="00025FF7" w:rsidRPr="00397BC2" w:rsidRDefault="00025FF7" w:rsidP="0039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5FF7" w:rsidRPr="00397BC2" w:rsidSect="0041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CF" w:rsidRDefault="00857ACF" w:rsidP="00857ACF">
      <w:pPr>
        <w:spacing w:after="0" w:line="240" w:lineRule="auto"/>
      </w:pPr>
      <w:r>
        <w:separator/>
      </w:r>
    </w:p>
  </w:endnote>
  <w:endnote w:type="continuationSeparator" w:id="1">
    <w:p w:rsidR="00857ACF" w:rsidRDefault="00857ACF" w:rsidP="0085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CF" w:rsidRDefault="00857ACF" w:rsidP="00857ACF">
      <w:pPr>
        <w:spacing w:after="0" w:line="240" w:lineRule="auto"/>
      </w:pPr>
      <w:r>
        <w:separator/>
      </w:r>
    </w:p>
  </w:footnote>
  <w:footnote w:type="continuationSeparator" w:id="1">
    <w:p w:rsidR="00857ACF" w:rsidRDefault="00857ACF" w:rsidP="0085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70"/>
    <w:multiLevelType w:val="hybridMultilevel"/>
    <w:tmpl w:val="59F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E2B"/>
    <w:multiLevelType w:val="hybridMultilevel"/>
    <w:tmpl w:val="1E4C9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F4EB6"/>
    <w:multiLevelType w:val="hybridMultilevel"/>
    <w:tmpl w:val="A2728282"/>
    <w:lvl w:ilvl="0" w:tplc="4BC42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69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E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9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0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C5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44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E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3685E"/>
    <w:multiLevelType w:val="hybridMultilevel"/>
    <w:tmpl w:val="44A4AEB4"/>
    <w:lvl w:ilvl="0" w:tplc="AA200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CD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CC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B5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EB0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20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9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C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03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D0BFD"/>
    <w:multiLevelType w:val="hybridMultilevel"/>
    <w:tmpl w:val="1B027CEA"/>
    <w:lvl w:ilvl="0" w:tplc="AC409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6C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4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C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B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64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8D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4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882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84390"/>
    <w:multiLevelType w:val="hybridMultilevel"/>
    <w:tmpl w:val="5B2C26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87D"/>
    <w:rsid w:val="00025FF7"/>
    <w:rsid w:val="000D7382"/>
    <w:rsid w:val="00111638"/>
    <w:rsid w:val="00251DBB"/>
    <w:rsid w:val="00260F46"/>
    <w:rsid w:val="00277B44"/>
    <w:rsid w:val="0033764D"/>
    <w:rsid w:val="00397BC2"/>
    <w:rsid w:val="00416D44"/>
    <w:rsid w:val="004208D6"/>
    <w:rsid w:val="00455E67"/>
    <w:rsid w:val="00473DA8"/>
    <w:rsid w:val="006737D8"/>
    <w:rsid w:val="006845E6"/>
    <w:rsid w:val="00692A60"/>
    <w:rsid w:val="006E23E3"/>
    <w:rsid w:val="00775A07"/>
    <w:rsid w:val="00857ACF"/>
    <w:rsid w:val="00857E88"/>
    <w:rsid w:val="00943392"/>
    <w:rsid w:val="00A027C5"/>
    <w:rsid w:val="00A10260"/>
    <w:rsid w:val="00A10E61"/>
    <w:rsid w:val="00A92B54"/>
    <w:rsid w:val="00AE533A"/>
    <w:rsid w:val="00AF787D"/>
    <w:rsid w:val="00B22CCF"/>
    <w:rsid w:val="00B44F90"/>
    <w:rsid w:val="00B7119C"/>
    <w:rsid w:val="00BF0F0C"/>
    <w:rsid w:val="00C4772D"/>
    <w:rsid w:val="00C6450B"/>
    <w:rsid w:val="00D42803"/>
    <w:rsid w:val="00F3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08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ACF"/>
  </w:style>
  <w:style w:type="paragraph" w:styleId="a8">
    <w:name w:val="footer"/>
    <w:basedOn w:val="a"/>
    <w:link w:val="a9"/>
    <w:uiPriority w:val="99"/>
    <w:unhideWhenUsed/>
    <w:rsid w:val="0085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ACF"/>
  </w:style>
  <w:style w:type="paragraph" w:styleId="HTML">
    <w:name w:val="HTML Preformatted"/>
    <w:basedOn w:val="a"/>
    <w:link w:val="HTML0"/>
    <w:rsid w:val="0094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33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2017-10-02T08:40:00Z</cp:lastPrinted>
  <dcterms:created xsi:type="dcterms:W3CDTF">2017-09-29T17:08:00Z</dcterms:created>
  <dcterms:modified xsi:type="dcterms:W3CDTF">2018-09-28T13:27:00Z</dcterms:modified>
</cp:coreProperties>
</file>