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0533" w:rsidRDefault="005574F8">
      <w:r w:rsidRPr="005574F8">
        <w:rPr>
          <w:noProof/>
        </w:rPr>
        <w:drawing>
          <wp:inline distT="0" distB="0" distL="0" distR="0">
            <wp:extent cx="5940425" cy="8390410"/>
            <wp:effectExtent l="19050" t="0" r="317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4F8" w:rsidRDefault="005574F8"/>
    <w:p w:rsidR="005574F8" w:rsidRDefault="005574F8"/>
    <w:p w:rsidR="005574F8" w:rsidRDefault="005574F8"/>
    <w:p w:rsidR="005574F8" w:rsidRDefault="005574F8"/>
    <w:p w:rsidR="000C7C09" w:rsidRDefault="000C7C09" w:rsidP="000C7C09">
      <w:pPr>
        <w:spacing w:after="0" w:line="240" w:lineRule="auto"/>
        <w:jc w:val="right"/>
        <w:rPr>
          <w:rFonts w:asciiTheme="majorHAnsi" w:eastAsia="Times New Roman" w:hAnsiTheme="majorHAnsi" w:cs="Courier New"/>
          <w:color w:val="000000" w:themeColor="text1"/>
          <w:sz w:val="24"/>
          <w:szCs w:val="24"/>
        </w:rPr>
      </w:pPr>
    </w:p>
    <w:p w:rsidR="000C7C09" w:rsidRDefault="000C7C09" w:rsidP="000C7C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Количество детей по списку на 31.12. 2018 год: 108 человек.</w:t>
      </w:r>
    </w:p>
    <w:p w:rsidR="000C7C09" w:rsidRDefault="000C7C09" w:rsidP="000C7C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Количество детей, идущих в школу в сентябре 2019: 27 человек.</w:t>
      </w:r>
    </w:p>
    <w:p w:rsidR="000C7C09" w:rsidRDefault="000C7C09" w:rsidP="000C7C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0C7C09" w:rsidRDefault="000C7C09" w:rsidP="000C7C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</w:rPr>
        <w:t>2. Анализ образовательной деятельности</w:t>
      </w:r>
    </w:p>
    <w:p w:rsidR="000C7C09" w:rsidRDefault="000C7C09" w:rsidP="000C7C0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2.1. Содержание образовательной деятельности</w:t>
      </w:r>
    </w:p>
    <w:p w:rsidR="000C7C09" w:rsidRDefault="000C7C09" w:rsidP="000C7C0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Ключевой задачей педагогического коллектива является получение качественного образования воспитанниками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.</w:t>
      </w:r>
      <w:proofErr w:type="gramEnd"/>
    </w:p>
    <w:p w:rsidR="000C7C09" w:rsidRDefault="000C7C09" w:rsidP="000C7C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Основная образовательная программа  дошкольного образования  МДОУ « Детского сада № 205»  разработана в соответствии с ФГОС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Приказ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Министерства образования и науки РФ от 17 октября 2013 г. № 1155) с учетом</w:t>
      </w:r>
    </w:p>
    <w:p w:rsidR="000C7C09" w:rsidRDefault="000C7C09" w:rsidP="000C7C09">
      <w:pPr>
        <w:pStyle w:val="a7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примерной основной образовательной программы дошкольного образования; </w:t>
      </w:r>
    </w:p>
    <w:p w:rsidR="000C7C09" w:rsidRDefault="000C7C09" w:rsidP="000C7C09">
      <w:pPr>
        <w:pStyle w:val="a7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примерной основной образовательной программы дошкольного  образования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"О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т рождения до школы" под редакцией Н.Е.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Вераксы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Т.С. Комаровой, М.А. Васильевой;</w:t>
      </w:r>
    </w:p>
    <w:p w:rsidR="000C7C09" w:rsidRDefault="000C7C09" w:rsidP="000C7C09">
      <w:pPr>
        <w:pStyle w:val="a7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« Комплексной образовательной программы дошкольного образования для детей с тяжёлыми нарушениями речи с 3 лет до 7 лет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Н.В.Нищевой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0C7C09" w:rsidRDefault="000C7C09" w:rsidP="000C7C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Образовательный процесс построен в  соответствии с комплексно-тематическим планированием и лексическими темами.</w:t>
      </w:r>
    </w:p>
    <w:p w:rsidR="000C7C09" w:rsidRDefault="000C7C09" w:rsidP="000C7C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Кроме основных программ в детском саду проводится работа по следующим парциальным программам:</w:t>
      </w:r>
    </w:p>
    <w:p w:rsidR="000C7C09" w:rsidRDefault="000C7C09" w:rsidP="000C7C0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</w:rPr>
        <w:t xml:space="preserve">«Росток» (ТРИЗ и РТВ) под редакцией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А.Страунинг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0C7C09" w:rsidRDefault="000C7C09" w:rsidP="000C7C0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sz w:val="24"/>
          <w:szCs w:val="24"/>
        </w:rPr>
        <w:t>Логоритмика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М.Ю.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Картушина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</w:t>
      </w:r>
    </w:p>
    <w:p w:rsidR="000C7C09" w:rsidRDefault="000C7C09" w:rsidP="000C7C0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</w:rPr>
        <w:t>Технология проблемного диалога Е.Л.Мельникова.</w:t>
      </w:r>
    </w:p>
    <w:p w:rsidR="000C7C09" w:rsidRDefault="000C7C09" w:rsidP="000C7C0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Позитивные результаты развития воспитанников.</w:t>
      </w:r>
    </w:p>
    <w:p w:rsidR="000C7C09" w:rsidRDefault="000C7C09" w:rsidP="000C7C0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Образовательную программу освоили 100 % детей. Стабильно высокие результаты освоения образовательной программ воспитанниками свидетельствуют о высоком уровне качества образовательного процесса и созданных условий в детском саду.</w:t>
      </w:r>
    </w:p>
    <w:p w:rsidR="000C7C09" w:rsidRDefault="000C7C09" w:rsidP="000C7C09">
      <w:pPr>
        <w:shd w:val="clear" w:color="auto" w:fill="FFFFFF"/>
        <w:tabs>
          <w:tab w:val="left" w:pos="7301"/>
        </w:tabs>
        <w:spacing w:after="0" w:line="240" w:lineRule="auto"/>
        <w:ind w:left="-567" w:right="14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  По данным диагностики готовности выпускников подготовительных   </w:t>
      </w:r>
    </w:p>
    <w:p w:rsidR="000C7C09" w:rsidRDefault="000C7C09" w:rsidP="000C7C09">
      <w:pPr>
        <w:shd w:val="clear" w:color="auto" w:fill="FFFFFF"/>
        <w:tabs>
          <w:tab w:val="left" w:pos="7301"/>
        </w:tabs>
        <w:spacing w:after="0" w:line="240" w:lineRule="auto"/>
        <w:ind w:left="-567" w:right="1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    групп к обучению в школе, проведенной в мае 2017 г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.п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едагогом-                </w:t>
      </w:r>
    </w:p>
    <w:p w:rsidR="000C7C09" w:rsidRDefault="000C7C09" w:rsidP="000C7C09">
      <w:pPr>
        <w:shd w:val="clear" w:color="auto" w:fill="FFFFFF"/>
        <w:tabs>
          <w:tab w:val="left" w:pos="7301"/>
        </w:tabs>
        <w:spacing w:after="0" w:line="240" w:lineRule="auto"/>
        <w:ind w:left="-567" w:right="1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    психологом    получены хорошие результаты. На конец года 15 детей   </w:t>
      </w:r>
    </w:p>
    <w:p w:rsidR="000C7C09" w:rsidRDefault="000C7C09" w:rsidP="000C7C09">
      <w:pPr>
        <w:shd w:val="clear" w:color="auto" w:fill="FFFFFF"/>
        <w:tabs>
          <w:tab w:val="left" w:pos="7301"/>
        </w:tabs>
        <w:spacing w:after="0" w:line="240" w:lineRule="auto"/>
        <w:ind w:left="-567" w:right="1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    (57,6%)  имеет высокий уровень готовности к обучению в школе, 9 детей </w:t>
      </w:r>
    </w:p>
    <w:p w:rsidR="000C7C09" w:rsidRDefault="000C7C09" w:rsidP="000C7C09">
      <w:pPr>
        <w:shd w:val="clear" w:color="auto" w:fill="FFFFFF"/>
        <w:tabs>
          <w:tab w:val="left" w:pos="7301"/>
        </w:tabs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(34%) – уровень готовности выше среднего, 2 ребёнка(7,6%) – средний. Все выпускники  готовы к новой социальной роли – роли ученика, и осознают необходимость и важность обучения в школе; достаточный уровень знаний о содержании обучения и способах выполнения учебной деятельности (вводных навыков) обеспечит адаптацию детей в школе и усвоение более сложных знаний и навыков.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C7C09" w:rsidRDefault="000C7C09" w:rsidP="000C7C09">
      <w:pPr>
        <w:pStyle w:val="a6"/>
        <w:spacing w:before="0" w:beforeAutospacing="0" w:after="0" w:afterAutospacing="0"/>
        <w:rPr>
          <w:i/>
        </w:rPr>
      </w:pPr>
      <w:r>
        <w:rPr>
          <w:i/>
        </w:rPr>
        <w:t>Основными задачами образовательного процесса в МДОУ являются:</w:t>
      </w:r>
    </w:p>
    <w:p w:rsidR="000C7C09" w:rsidRDefault="000C7C09" w:rsidP="000C7C09">
      <w:pPr>
        <w:pStyle w:val="a6"/>
        <w:spacing w:before="0" w:beforeAutospacing="0" w:after="0" w:afterAutospacing="0"/>
      </w:pPr>
      <w:r>
        <w:t>·  Охрана жизни и укрепление физического и психического здоровья детей;</w:t>
      </w:r>
    </w:p>
    <w:p w:rsidR="000C7C09" w:rsidRDefault="000C7C09" w:rsidP="000C7C09">
      <w:pPr>
        <w:pStyle w:val="a6"/>
        <w:spacing w:before="0" w:beforeAutospacing="0" w:after="0" w:afterAutospacing="0"/>
      </w:pPr>
      <w:r>
        <w:t>·  Обеспечение познавательно-речевого, социально-личностного, художественно-эстетического и физического развития детей;</w:t>
      </w:r>
    </w:p>
    <w:p w:rsidR="000C7C09" w:rsidRDefault="000C7C09" w:rsidP="000C7C09">
      <w:pPr>
        <w:pStyle w:val="a6"/>
        <w:spacing w:before="0" w:beforeAutospacing="0" w:after="0" w:afterAutospacing="0"/>
      </w:pPr>
      <w:r>
        <w:t>·  Осуществление квалифицированной коррекции недостатков в речевом развитии детей;</w:t>
      </w:r>
    </w:p>
    <w:p w:rsidR="000C7C09" w:rsidRDefault="000C7C09" w:rsidP="000C7C09">
      <w:pPr>
        <w:pStyle w:val="a6"/>
        <w:spacing w:before="0" w:beforeAutospacing="0" w:after="0" w:afterAutospacing="0"/>
      </w:pPr>
      <w:r>
        <w:t>·  Создание условий для профессионально-творческого роста педагогов в дошкольном образовательном учреждении и проявления социальной активности педагогов.</w:t>
      </w:r>
    </w:p>
    <w:p w:rsidR="000C7C09" w:rsidRDefault="000C7C09" w:rsidP="000C7C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0C7C09" w:rsidRDefault="000C7C09" w:rsidP="000C7C09">
      <w:pPr>
        <w:spacing w:after="0" w:line="240" w:lineRule="auto"/>
        <w:jc w:val="center"/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2.2. </w:t>
      </w:r>
      <w:r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Кадровое обеспечение ДОУ.</w:t>
      </w:r>
    </w:p>
    <w:p w:rsidR="000C7C09" w:rsidRDefault="000C7C09" w:rsidP="000C7C09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0C7C09" w:rsidRDefault="000C7C09" w:rsidP="000C7C09">
      <w:pPr>
        <w:pStyle w:val="a6"/>
        <w:spacing w:before="0" w:beforeAutospacing="0" w:after="0" w:afterAutospacing="0"/>
      </w:pPr>
      <w:r>
        <w:lastRenderedPageBreak/>
        <w:t xml:space="preserve">Фактическое количество сотрудников – 33 человека. Обслуживающим и педагогическим персоналом детский сад обеспечен полностью. Обслуживающий персонал – составляет более 50 % от общего количества сотрудников. </w:t>
      </w:r>
    </w:p>
    <w:p w:rsidR="000C7C09" w:rsidRDefault="000C7C09" w:rsidP="000C7C09">
      <w:pPr>
        <w:pStyle w:val="a6"/>
        <w:spacing w:before="0" w:beforeAutospacing="0" w:after="0" w:afterAutospacing="0"/>
      </w:pPr>
      <w:r>
        <w:t xml:space="preserve">В дошкольном учреждении сложился стабильный, творческий педагогический </w:t>
      </w:r>
      <w:hyperlink r:id="rId6" w:tooltip="Колл" w:history="1">
        <w:r>
          <w:rPr>
            <w:rStyle w:val="a5"/>
          </w:rPr>
          <w:t>коллектив,</w:t>
        </w:r>
      </w:hyperlink>
      <w:r>
        <w:t xml:space="preserve"> который состоит из </w:t>
      </w:r>
      <w:r>
        <w:rPr>
          <w:color w:val="000000" w:themeColor="text1"/>
        </w:rPr>
        <w:t>старшего воспитателя; учителей – логопедов;</w:t>
      </w:r>
    </w:p>
    <w:p w:rsidR="000C7C09" w:rsidRDefault="000C7C09" w:rsidP="000C7C09">
      <w:pPr>
        <w:suppressAutoHyphens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педагога-психолога; музыкального руководителя; инструктора по физической культуре; воспитателей.</w:t>
      </w:r>
    </w:p>
    <w:p w:rsidR="000C7C09" w:rsidRDefault="000C7C09" w:rsidP="000C7C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</w:pPr>
    </w:p>
    <w:p w:rsidR="000C7C09" w:rsidRDefault="000C7C09" w:rsidP="000C7C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Образовательный уровень педагогических работников</w:t>
      </w:r>
    </w:p>
    <w:p w:rsidR="000C7C09" w:rsidRDefault="000C7C09" w:rsidP="000C7C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105"/>
        <w:gridCol w:w="3298"/>
        <w:gridCol w:w="2777"/>
      </w:tblGrid>
      <w:tr w:rsidR="000C7C09" w:rsidTr="000C7C09">
        <w:tc>
          <w:tcPr>
            <w:tcW w:w="3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09" w:rsidRDefault="000C7C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Высшее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09" w:rsidRDefault="000C7C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Среднее - специальное </w:t>
            </w:r>
          </w:p>
        </w:tc>
        <w:tc>
          <w:tcPr>
            <w:tcW w:w="2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09" w:rsidRDefault="000C7C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Другое</w:t>
            </w:r>
          </w:p>
        </w:tc>
      </w:tr>
      <w:tr w:rsidR="000C7C09" w:rsidTr="000C7C09">
        <w:tc>
          <w:tcPr>
            <w:tcW w:w="3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09" w:rsidRDefault="000C7C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09" w:rsidRDefault="000C7C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09" w:rsidRDefault="000C7C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0</w:t>
            </w:r>
          </w:p>
        </w:tc>
      </w:tr>
    </w:tbl>
    <w:p w:rsidR="000C7C09" w:rsidRDefault="000C7C09" w:rsidP="000C7C09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  <w:t xml:space="preserve"> </w:t>
      </w:r>
    </w:p>
    <w:p w:rsidR="000C7C09" w:rsidRDefault="000C7C09" w:rsidP="000C7C09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  <w:t>Стаж работы</w:t>
      </w:r>
    </w:p>
    <w:p w:rsidR="000C7C09" w:rsidRDefault="000C7C09" w:rsidP="000C7C09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105"/>
        <w:gridCol w:w="3298"/>
        <w:gridCol w:w="2777"/>
      </w:tblGrid>
      <w:tr w:rsidR="000C7C09" w:rsidTr="000C7C09">
        <w:tc>
          <w:tcPr>
            <w:tcW w:w="3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09" w:rsidRDefault="000C7C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До 5 лет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09" w:rsidRDefault="000C7C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До 30 лет</w:t>
            </w:r>
          </w:p>
        </w:tc>
        <w:tc>
          <w:tcPr>
            <w:tcW w:w="2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09" w:rsidRDefault="000C7C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Свыше 30 лет</w:t>
            </w:r>
          </w:p>
        </w:tc>
      </w:tr>
      <w:tr w:rsidR="000C7C09" w:rsidTr="000C7C09">
        <w:tc>
          <w:tcPr>
            <w:tcW w:w="3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09" w:rsidRDefault="000C7C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09" w:rsidRDefault="000C7C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2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09" w:rsidRDefault="000C7C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9</w:t>
            </w:r>
          </w:p>
        </w:tc>
      </w:tr>
    </w:tbl>
    <w:p w:rsidR="000C7C09" w:rsidRDefault="000C7C09" w:rsidP="000C7C09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  <w:lang w:eastAsia="en-US"/>
        </w:rPr>
      </w:pPr>
    </w:p>
    <w:p w:rsidR="000C7C09" w:rsidRDefault="000C7C09" w:rsidP="000C7C09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  <w:t>Распределение педагогов по возрасту</w:t>
      </w:r>
    </w:p>
    <w:p w:rsidR="000C7C09" w:rsidRDefault="000C7C09" w:rsidP="000C7C09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105"/>
        <w:gridCol w:w="3298"/>
        <w:gridCol w:w="2777"/>
      </w:tblGrid>
      <w:tr w:rsidR="000C7C09" w:rsidTr="000C7C09">
        <w:tc>
          <w:tcPr>
            <w:tcW w:w="3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09" w:rsidRDefault="000C7C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До 30 лет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09" w:rsidRDefault="000C7C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от 30 лет</w:t>
            </w:r>
          </w:p>
        </w:tc>
        <w:tc>
          <w:tcPr>
            <w:tcW w:w="2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09" w:rsidRDefault="000C7C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От 55 лет</w:t>
            </w:r>
          </w:p>
        </w:tc>
      </w:tr>
      <w:tr w:rsidR="000C7C09" w:rsidTr="000C7C09">
        <w:tc>
          <w:tcPr>
            <w:tcW w:w="3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09" w:rsidRDefault="000C7C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09" w:rsidRDefault="000C7C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2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09" w:rsidRDefault="000C7C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4</w:t>
            </w:r>
          </w:p>
        </w:tc>
      </w:tr>
    </w:tbl>
    <w:p w:rsidR="000C7C09" w:rsidRDefault="000C7C09" w:rsidP="000C7C09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</w:pPr>
    </w:p>
    <w:p w:rsidR="000C7C09" w:rsidRDefault="000C7C09" w:rsidP="000C7C09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  <w:t>Распределение педагогов по категориям</w:t>
      </w:r>
    </w:p>
    <w:p w:rsidR="000C7C09" w:rsidRDefault="000C7C09" w:rsidP="000C7C09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13"/>
        <w:gridCol w:w="2625"/>
        <w:gridCol w:w="2556"/>
        <w:gridCol w:w="1877"/>
      </w:tblGrid>
      <w:tr w:rsidR="000C7C09" w:rsidTr="000C7C09"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7C09" w:rsidRDefault="000C7C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Высшая</w:t>
            </w:r>
          </w:p>
          <w:p w:rsidR="000C7C09" w:rsidRDefault="000C7C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категория</w:t>
            </w:r>
          </w:p>
          <w:p w:rsidR="000C7C09" w:rsidRDefault="000C7C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7C09" w:rsidRDefault="000C7C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Первая</w:t>
            </w:r>
          </w:p>
          <w:p w:rsidR="000C7C09" w:rsidRDefault="000C7C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категория</w:t>
            </w:r>
          </w:p>
          <w:p w:rsidR="000C7C09" w:rsidRDefault="000C7C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7C09" w:rsidRDefault="000C7C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Соответствует</w:t>
            </w:r>
          </w:p>
          <w:p w:rsidR="000C7C09" w:rsidRDefault="000C7C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занимаемой</w:t>
            </w:r>
          </w:p>
          <w:p w:rsidR="000C7C09" w:rsidRDefault="000C7C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должности</w:t>
            </w:r>
          </w:p>
          <w:p w:rsidR="000C7C09" w:rsidRDefault="000C7C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09" w:rsidRDefault="000C7C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аттестовано</w:t>
            </w:r>
          </w:p>
        </w:tc>
      </w:tr>
      <w:tr w:rsidR="000C7C09" w:rsidTr="000C7C09"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09" w:rsidRDefault="000C7C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09" w:rsidRDefault="000C7C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09" w:rsidRDefault="000C7C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C09" w:rsidRDefault="000C7C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</w:tbl>
    <w:p w:rsidR="000C7C09" w:rsidRDefault="000C7C09" w:rsidP="000C7C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В сравнении с  2016 и 2017   годом количество  </w:t>
      </w:r>
      <w:proofErr w:type="gramStart"/>
      <w:r>
        <w:rPr>
          <w:rFonts w:ascii="Times New Roman" w:hAnsi="Times New Roman" w:cs="Times New Roman"/>
          <w:sz w:val="24"/>
          <w:szCs w:val="24"/>
        </w:rPr>
        <w:t>педагогов,  имеющих высшую и первую квалификационную    не увеличилось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0C7C09" w:rsidRDefault="000C7C09" w:rsidP="000C7C0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 2018 году   успешно прошли аттестацию на первую квалификационную категорию      </w:t>
      </w:r>
    </w:p>
    <w:p w:rsidR="000C7C09" w:rsidRDefault="000C7C09" w:rsidP="000C7C0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 подтверждение):</w:t>
      </w:r>
    </w:p>
    <w:p w:rsidR="000C7C09" w:rsidRDefault="000C7C09" w:rsidP="000C7C0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Воспитатель Большакова А.В., воспитатель Коршунова М.Н.</w:t>
      </w:r>
    </w:p>
    <w:p w:rsidR="000C7C09" w:rsidRDefault="000C7C09" w:rsidP="000C7C0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0C7C09" w:rsidRDefault="000C7C09" w:rsidP="000C7C0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</w:rPr>
        <w:t>Курсы повышения квалификации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2018 году прошли: </w:t>
      </w:r>
    </w:p>
    <w:p w:rsidR="000C7C09" w:rsidRDefault="000C7C09" w:rsidP="000C7C0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 человек-16 часов( ИРО);1  человек -16 часа( ГЦРО); 1 человек –ЯГПУ им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.У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шинского 300 часов.</w:t>
      </w:r>
    </w:p>
    <w:p w:rsidR="000C7C09" w:rsidRDefault="000C7C09" w:rsidP="000C7C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7C09" w:rsidRDefault="000C7C09" w:rsidP="000C7C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2.3.Структура управления ДОУ</w:t>
      </w:r>
    </w:p>
    <w:p w:rsidR="000C7C09" w:rsidRDefault="000C7C09" w:rsidP="000C7C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7C09" w:rsidRDefault="000C7C09" w:rsidP="000C7C0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В  ДОУ </w:t>
      </w:r>
      <w:r>
        <w:rPr>
          <w:rFonts w:ascii="Times New Roman" w:hAnsi="Times New Roman" w:cs="Times New Roman"/>
          <w:color w:val="000000"/>
          <w:sz w:val="24"/>
          <w:szCs w:val="24"/>
        </w:rPr>
        <w:t>создана структура управления  в соответствии с целями и содержанием работы учреждения,  направленными на разумное использование самоценного периода дошкольного детства и самостоятельной жизни.</w:t>
      </w:r>
    </w:p>
    <w:p w:rsidR="000C7C09" w:rsidRDefault="000C7C09" w:rsidP="000C7C09">
      <w:pPr>
        <w:pStyle w:val="a6"/>
        <w:spacing w:before="0" w:beforeAutospacing="0" w:after="0" w:afterAutospacing="0"/>
        <w:jc w:val="both"/>
      </w:pPr>
      <w:r>
        <w:t xml:space="preserve">Управление детским садом осуществляется на принципах единоначалия и самоуправления. </w:t>
      </w:r>
    </w:p>
    <w:p w:rsidR="000C7C09" w:rsidRDefault="000C7C09" w:rsidP="000C7C0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Административно-управленческую работу детского сада обеспечивает</w:t>
      </w:r>
    </w:p>
    <w:p w:rsidR="000C7C09" w:rsidRDefault="000C7C09" w:rsidP="000C7C09">
      <w:pPr>
        <w:pStyle w:val="a7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Заведующий,</w:t>
      </w:r>
    </w:p>
    <w:p w:rsidR="000C7C09" w:rsidRDefault="000C7C09" w:rsidP="000C7C09">
      <w:pPr>
        <w:pStyle w:val="a7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Главный бухгалтер. </w:t>
      </w:r>
    </w:p>
    <w:p w:rsidR="000C7C09" w:rsidRDefault="000C7C09" w:rsidP="000C7C0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В состав органов самоуправления ДОУ входят:</w:t>
      </w:r>
    </w:p>
    <w:p w:rsidR="000C7C09" w:rsidRDefault="000C7C09" w:rsidP="000C7C09">
      <w:pPr>
        <w:pStyle w:val="a7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Педагогический совет,</w:t>
      </w:r>
    </w:p>
    <w:p w:rsidR="000C7C09" w:rsidRDefault="000C7C09" w:rsidP="000C7C09">
      <w:pPr>
        <w:pStyle w:val="a7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Совет родителей ДОУ</w:t>
      </w:r>
    </w:p>
    <w:p w:rsidR="000C7C09" w:rsidRDefault="000C7C09" w:rsidP="000C7C09">
      <w:pPr>
        <w:pStyle w:val="a7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Общее собрание трудового коллектива.</w:t>
      </w:r>
    </w:p>
    <w:p w:rsidR="000C7C09" w:rsidRDefault="000C7C09" w:rsidP="000C7C09">
      <w:pPr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</w:rPr>
      </w:pPr>
    </w:p>
    <w:p w:rsidR="000C7C09" w:rsidRDefault="000C7C09" w:rsidP="000C7C09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0C7C09" w:rsidRDefault="000C7C09" w:rsidP="000C7C0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</w:p>
    <w:p w:rsidR="000C7C09" w:rsidRDefault="000C7C09" w:rsidP="000C7C09">
      <w:pPr>
        <w:spacing w:after="0" w:line="240" w:lineRule="auto"/>
        <w:jc w:val="center"/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2.4</w:t>
      </w:r>
      <w:r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. Инфраструктура</w:t>
      </w:r>
    </w:p>
    <w:p w:rsidR="000C7C09" w:rsidRDefault="000C7C09" w:rsidP="000C7C09">
      <w:pPr>
        <w:pStyle w:val="31"/>
        <w:ind w:firstLine="0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В ДОУ имеются:                                           </w:t>
      </w:r>
    </w:p>
    <w:p w:rsidR="000C7C09" w:rsidRDefault="000C7C09" w:rsidP="000C7C09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-кабинет заведующего;</w:t>
      </w:r>
    </w:p>
    <w:p w:rsidR="000C7C09" w:rsidRDefault="000C7C09" w:rsidP="000C7C09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-методический кабинет;</w:t>
      </w:r>
    </w:p>
    <w:p w:rsidR="000C7C09" w:rsidRDefault="000C7C09" w:rsidP="000C7C09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-кабинет психолога и логопеда;</w:t>
      </w:r>
    </w:p>
    <w:p w:rsidR="000C7C09" w:rsidRDefault="000C7C09" w:rsidP="000C7C09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-медицинский кабинет;</w:t>
      </w:r>
    </w:p>
    <w:p w:rsidR="000C7C09" w:rsidRDefault="000C7C09" w:rsidP="000C7C09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-изолятор;</w:t>
      </w:r>
    </w:p>
    <w:p w:rsidR="000C7C09" w:rsidRDefault="000C7C09" w:rsidP="000C7C09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-музыкальный зал;</w:t>
      </w:r>
    </w:p>
    <w:p w:rsidR="000C7C09" w:rsidRDefault="000C7C09" w:rsidP="000C7C09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-участки для прогулок на улице;</w:t>
      </w:r>
    </w:p>
    <w:p w:rsidR="000C7C09" w:rsidRDefault="000C7C09" w:rsidP="000C7C09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-цветники;</w:t>
      </w:r>
    </w:p>
    <w:p w:rsidR="000C7C09" w:rsidRDefault="000C7C09" w:rsidP="000C7C09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-теплица;</w:t>
      </w:r>
    </w:p>
    <w:p w:rsidR="000C7C09" w:rsidRDefault="000C7C09" w:rsidP="000C7C0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-групповые помещения с учётом возрастных особенностей детей;</w:t>
      </w:r>
    </w:p>
    <w:p w:rsidR="000C7C09" w:rsidRDefault="000C7C09" w:rsidP="000C7C0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помещения, обеспечивающие быт, и.т.д.</w:t>
      </w:r>
    </w:p>
    <w:p w:rsidR="000C7C09" w:rsidRDefault="000C7C09" w:rsidP="000C7C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Развивающая предметно-пространственная среда в ДОО разработана с учетом требований Федерального государственного образовательного стандарта дошкольного образования к организации РППС.</w:t>
      </w:r>
    </w:p>
    <w:p w:rsidR="000C7C09" w:rsidRDefault="000C7C09" w:rsidP="000C7C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ДОУ созданы условия для познавательно-речевой деятельности детей:</w:t>
      </w:r>
    </w:p>
    <w:p w:rsidR="000C7C09" w:rsidRDefault="000C7C09" w:rsidP="000C7C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группах и логопедических кабинетах созданы условия  и накоплен богатый дидактический материал для эффективной коррекции речевых нарушений и самостоятельной речевой деятельности детей;</w:t>
      </w:r>
    </w:p>
    <w:p w:rsidR="000C7C09" w:rsidRDefault="000C7C09" w:rsidP="000C7C09">
      <w:pPr>
        <w:pStyle w:val="31"/>
        <w:ind w:firstLine="0"/>
        <w:rPr>
          <w:sz w:val="24"/>
          <w:szCs w:val="24"/>
        </w:rPr>
      </w:pPr>
      <w:r>
        <w:rPr>
          <w:sz w:val="24"/>
          <w:szCs w:val="24"/>
        </w:rPr>
        <w:t>- в каждой группе имеется игровой и наглядно-дидактический материал для познавательного развития в соответствии с возрастными особенностями детей;</w:t>
      </w:r>
    </w:p>
    <w:p w:rsidR="000C7C09" w:rsidRDefault="000C7C09" w:rsidP="000C7C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-в группах детей 3-7 лет оборудованы уголки природы, зоны экспериментальной деятельности, на участке созданы условия для выращивания, ухода и наблюдения за растениями.</w:t>
      </w:r>
    </w:p>
    <w:p w:rsidR="000C7C09" w:rsidRDefault="000C7C09" w:rsidP="000C7C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ДОУ созданы условия для художественно-эстетического развития детей: </w:t>
      </w:r>
    </w:p>
    <w:p w:rsidR="000C7C09" w:rsidRDefault="000C7C09" w:rsidP="000C7C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каждой группе оборудованы уголки для изобразительной деятельности.</w:t>
      </w:r>
    </w:p>
    <w:p w:rsidR="000C7C09" w:rsidRDefault="000C7C09" w:rsidP="000C7C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каждой возрастной группе созданы условия для развития театрализованной деятельности детей:</w:t>
      </w:r>
    </w:p>
    <w:p w:rsidR="000C7C09" w:rsidRDefault="000C7C09" w:rsidP="000C7C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-имеются разные виды театров, разнообразное оснащение для разыгрывания сценок и спектаклей.</w:t>
      </w:r>
    </w:p>
    <w:p w:rsidR="000C7C09" w:rsidRDefault="000C7C09" w:rsidP="000C7C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ДОУ созданы условия для развития детей в музыкальной деятельности:</w:t>
      </w:r>
    </w:p>
    <w:p w:rsidR="000C7C09" w:rsidRDefault="000C7C09" w:rsidP="000C7C0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имеются музыкальные инструменты (пианино, аккордеон, синтезатор);</w:t>
      </w:r>
    </w:p>
    <w:p w:rsidR="000C7C09" w:rsidRDefault="000C7C09" w:rsidP="000C7C0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имеются детские музыкальные инструменты;</w:t>
      </w:r>
    </w:p>
    <w:p w:rsidR="000C7C09" w:rsidRDefault="000C7C09" w:rsidP="000C7C0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имеются музыкальные дидактические игры и пособия;</w:t>
      </w:r>
    </w:p>
    <w:p w:rsidR="000C7C09" w:rsidRDefault="000C7C09" w:rsidP="000C7C0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группах оборудованы музыкальные уголки;</w:t>
      </w:r>
    </w:p>
    <w:p w:rsidR="000C7C09" w:rsidRDefault="000C7C09" w:rsidP="000C7C0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музыкальный зал и групповые комнаты оснащены аудио и визуальными средствами,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мультимедиатекой</w:t>
      </w:r>
      <w:proofErr w:type="spellEnd"/>
    </w:p>
    <w:p w:rsidR="000C7C09" w:rsidRDefault="000C7C09" w:rsidP="000C7C09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3. Приоритетные направления ближайшего развития </w:t>
      </w:r>
    </w:p>
    <w:p w:rsidR="000C7C09" w:rsidRDefault="000C7C09" w:rsidP="000C7C09">
      <w:pPr>
        <w:pStyle w:val="a7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создание оптимальных условий для своевременного, полноценного психического и физического развития воспитанников, укрепления их здоровья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обеспечение равных  возможностей для полноценного развития каждого ребёнка в период дошкольного детства;</w:t>
      </w:r>
    </w:p>
    <w:p w:rsidR="000C7C09" w:rsidRDefault="000C7C09" w:rsidP="000C7C09">
      <w:pPr>
        <w:pStyle w:val="a7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обеспечение  преемственности целей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задач и содержания образования( преемственность ООП дошкольного и начального общего образования)</w:t>
      </w:r>
    </w:p>
    <w:p w:rsidR="000C7C09" w:rsidRDefault="000C7C09" w:rsidP="000C7C0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C7C09" w:rsidRDefault="000C7C09" w:rsidP="000C7C0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C7C09" w:rsidRDefault="000C7C09" w:rsidP="000C7C0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C7C09" w:rsidRDefault="000C7C09" w:rsidP="000C7C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2. ПОКАЗАТЕЛИ САМООБСЛЕДОВАНИЯ МДОУ </w:t>
      </w:r>
    </w:p>
    <w:p w:rsidR="000C7C09" w:rsidRDefault="000C7C09" w:rsidP="000C7C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« ДЕТСКОГО САДА №  205»</w:t>
      </w:r>
    </w:p>
    <w:p w:rsidR="000C7C09" w:rsidRDefault="000C7C09" w:rsidP="000C7C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за 2018год.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br/>
      </w:r>
    </w:p>
    <w:tbl>
      <w:tblPr>
        <w:tblW w:w="12210" w:type="dxa"/>
        <w:tblInd w:w="75" w:type="dxa"/>
        <w:tblBorders>
          <w:top w:val="outset" w:sz="6" w:space="0" w:color="CCCCCC"/>
          <w:left w:val="outset" w:sz="6" w:space="0" w:color="CCCCCC"/>
          <w:bottom w:val="outset" w:sz="6" w:space="0" w:color="CCCCCC"/>
          <w:right w:val="outset" w:sz="6" w:space="0" w:color="CCCCCC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588"/>
        <w:gridCol w:w="8032"/>
        <w:gridCol w:w="3590"/>
      </w:tblGrid>
      <w:tr w:rsidR="000C7C09" w:rsidTr="000C7C09">
        <w:tc>
          <w:tcPr>
            <w:tcW w:w="58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7C09" w:rsidRDefault="000C7C09">
            <w:pPr>
              <w:spacing w:after="0" w:line="240" w:lineRule="auto"/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</w:pPr>
            <w:r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  <w:t xml:space="preserve">N </w:t>
            </w:r>
            <w:proofErr w:type="spellStart"/>
            <w:proofErr w:type="gramStart"/>
            <w:r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  <w:t>/</w:t>
            </w:r>
            <w:proofErr w:type="spellStart"/>
            <w:r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8029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7C09" w:rsidRDefault="000C7C09">
            <w:pPr>
              <w:spacing w:after="0" w:line="240" w:lineRule="auto"/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</w:pPr>
            <w:r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  <w:t xml:space="preserve"> Показатели</w:t>
            </w:r>
          </w:p>
        </w:tc>
        <w:tc>
          <w:tcPr>
            <w:tcW w:w="3589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7C09" w:rsidRDefault="000C7C09">
            <w:pPr>
              <w:spacing w:after="0" w:line="240" w:lineRule="auto"/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</w:pPr>
            <w:r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  <w:t>Единица измерения</w:t>
            </w:r>
          </w:p>
        </w:tc>
      </w:tr>
      <w:tr w:rsidR="000C7C09" w:rsidTr="000C7C09">
        <w:tc>
          <w:tcPr>
            <w:tcW w:w="58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7C09" w:rsidRDefault="000C7C09">
            <w:pPr>
              <w:spacing w:after="0" w:line="240" w:lineRule="auto"/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</w:pPr>
            <w:r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8029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7C09" w:rsidRDefault="000C7C09">
            <w:pPr>
              <w:spacing w:after="0" w:line="240" w:lineRule="auto"/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</w:pPr>
            <w:r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3589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7C09" w:rsidRDefault="000C7C09">
            <w:pPr>
              <w:spacing w:after="0" w:line="240" w:lineRule="auto"/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</w:pPr>
            <w:r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  <w:t> </w:t>
            </w:r>
          </w:p>
        </w:tc>
      </w:tr>
      <w:tr w:rsidR="000C7C09" w:rsidTr="000C7C09">
        <w:tc>
          <w:tcPr>
            <w:tcW w:w="58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7C09" w:rsidRDefault="000C7C09">
            <w:pPr>
              <w:spacing w:after="0" w:line="240" w:lineRule="auto"/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</w:pPr>
            <w:r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  <w:t>1.1</w:t>
            </w:r>
          </w:p>
        </w:tc>
        <w:tc>
          <w:tcPr>
            <w:tcW w:w="8029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7C09" w:rsidRDefault="000C7C09">
            <w:pPr>
              <w:spacing w:after="0" w:line="240" w:lineRule="auto"/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</w:pPr>
            <w:r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  <w:t> </w:t>
            </w:r>
          </w:p>
          <w:p w:rsidR="000C7C09" w:rsidRDefault="000C7C09">
            <w:pPr>
              <w:spacing w:after="0" w:line="240" w:lineRule="auto"/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</w:pPr>
            <w:r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3589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7C09" w:rsidRDefault="000C7C09">
            <w:pPr>
              <w:spacing w:after="0" w:line="240" w:lineRule="auto"/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</w:pPr>
            <w:r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  <w:t>107 человек</w:t>
            </w:r>
          </w:p>
        </w:tc>
      </w:tr>
      <w:tr w:rsidR="000C7C09" w:rsidTr="000C7C09">
        <w:tc>
          <w:tcPr>
            <w:tcW w:w="58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7C09" w:rsidRDefault="000C7C09">
            <w:pPr>
              <w:spacing w:after="0" w:line="240" w:lineRule="auto"/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</w:pPr>
            <w:r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  <w:t>1.1.1</w:t>
            </w:r>
          </w:p>
        </w:tc>
        <w:tc>
          <w:tcPr>
            <w:tcW w:w="8029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7C09" w:rsidRDefault="000C7C09">
            <w:pPr>
              <w:spacing w:after="0" w:line="240" w:lineRule="auto"/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</w:pPr>
            <w:r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  <w:t xml:space="preserve">В </w:t>
            </w:r>
            <w:proofErr w:type="gramStart"/>
            <w:r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  <w:t>режиме полного дня</w:t>
            </w:r>
            <w:proofErr w:type="gramEnd"/>
            <w:r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  <w:t xml:space="preserve"> (8 – 12 часов)</w:t>
            </w:r>
          </w:p>
        </w:tc>
        <w:tc>
          <w:tcPr>
            <w:tcW w:w="3589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7C09" w:rsidRDefault="000C7C09">
            <w:pPr>
              <w:spacing w:after="0" w:line="240" w:lineRule="auto"/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</w:pPr>
            <w:r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  <w:t>107 человек</w:t>
            </w:r>
          </w:p>
        </w:tc>
      </w:tr>
      <w:tr w:rsidR="000C7C09" w:rsidTr="000C7C09">
        <w:tc>
          <w:tcPr>
            <w:tcW w:w="58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7C09" w:rsidRDefault="000C7C09">
            <w:pPr>
              <w:spacing w:after="0" w:line="240" w:lineRule="auto"/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</w:pPr>
            <w:r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  <w:t>1.1.2</w:t>
            </w:r>
          </w:p>
        </w:tc>
        <w:tc>
          <w:tcPr>
            <w:tcW w:w="8029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7C09" w:rsidRDefault="000C7C09">
            <w:pPr>
              <w:spacing w:after="0" w:line="240" w:lineRule="auto"/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</w:pPr>
            <w:r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  <w:t>В режиме кратковременного пребывания (3 – 5 часов)</w:t>
            </w:r>
          </w:p>
        </w:tc>
        <w:tc>
          <w:tcPr>
            <w:tcW w:w="3589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7C09" w:rsidRDefault="000C7C09">
            <w:pPr>
              <w:spacing w:after="0" w:line="240" w:lineRule="auto"/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</w:pPr>
            <w:r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  <w:t>0 человек</w:t>
            </w:r>
          </w:p>
        </w:tc>
      </w:tr>
      <w:tr w:rsidR="000C7C09" w:rsidTr="000C7C09">
        <w:tc>
          <w:tcPr>
            <w:tcW w:w="58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7C09" w:rsidRDefault="000C7C09">
            <w:pPr>
              <w:spacing w:after="0" w:line="240" w:lineRule="auto"/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</w:pPr>
            <w:r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  <w:t>1.1.3</w:t>
            </w:r>
          </w:p>
        </w:tc>
        <w:tc>
          <w:tcPr>
            <w:tcW w:w="8029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7C09" w:rsidRDefault="000C7C09">
            <w:pPr>
              <w:spacing w:after="0" w:line="240" w:lineRule="auto"/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</w:pPr>
            <w:r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  <w:t>В семейной дошкольной группе</w:t>
            </w:r>
          </w:p>
        </w:tc>
        <w:tc>
          <w:tcPr>
            <w:tcW w:w="3589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7C09" w:rsidRDefault="000C7C09">
            <w:pPr>
              <w:spacing w:after="0" w:line="240" w:lineRule="auto"/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</w:pPr>
            <w:r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  <w:t>0 человек</w:t>
            </w:r>
          </w:p>
        </w:tc>
      </w:tr>
      <w:tr w:rsidR="000C7C09" w:rsidTr="000C7C09">
        <w:tc>
          <w:tcPr>
            <w:tcW w:w="58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7C09" w:rsidRDefault="000C7C09">
            <w:pPr>
              <w:spacing w:after="0" w:line="240" w:lineRule="auto"/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</w:pPr>
            <w:r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  <w:t>1.1.4</w:t>
            </w:r>
          </w:p>
        </w:tc>
        <w:tc>
          <w:tcPr>
            <w:tcW w:w="8029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7C09" w:rsidRDefault="000C7C09">
            <w:pPr>
              <w:spacing w:after="0" w:line="240" w:lineRule="auto"/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</w:pPr>
            <w:r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3589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7C09" w:rsidRDefault="000C7C09">
            <w:pPr>
              <w:spacing w:after="0" w:line="240" w:lineRule="auto"/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</w:pPr>
            <w:r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  <w:t>0 человек</w:t>
            </w:r>
          </w:p>
        </w:tc>
      </w:tr>
      <w:tr w:rsidR="000C7C09" w:rsidTr="000C7C09">
        <w:tc>
          <w:tcPr>
            <w:tcW w:w="58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7C09" w:rsidRDefault="000C7C09">
            <w:pPr>
              <w:spacing w:after="0" w:line="240" w:lineRule="auto"/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</w:pPr>
            <w:r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  <w:t>1.2</w:t>
            </w:r>
          </w:p>
        </w:tc>
        <w:tc>
          <w:tcPr>
            <w:tcW w:w="8029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7C09" w:rsidRDefault="000C7C09">
            <w:pPr>
              <w:spacing w:after="0" w:line="240" w:lineRule="auto"/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</w:pPr>
            <w:r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  <w:t>Общая численность воспитанников в возрасте до 3 лет</w:t>
            </w:r>
          </w:p>
        </w:tc>
        <w:tc>
          <w:tcPr>
            <w:tcW w:w="3589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7C09" w:rsidRDefault="000C7C09">
            <w:pPr>
              <w:spacing w:after="0" w:line="240" w:lineRule="auto"/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</w:pPr>
            <w:r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  <w:t>15 человек</w:t>
            </w:r>
          </w:p>
        </w:tc>
      </w:tr>
      <w:tr w:rsidR="000C7C09" w:rsidTr="000C7C09">
        <w:tc>
          <w:tcPr>
            <w:tcW w:w="58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7C09" w:rsidRDefault="000C7C09">
            <w:pPr>
              <w:spacing w:after="0" w:line="240" w:lineRule="auto"/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</w:pPr>
            <w:r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  <w:t>1.3</w:t>
            </w:r>
          </w:p>
        </w:tc>
        <w:tc>
          <w:tcPr>
            <w:tcW w:w="8029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7C09" w:rsidRDefault="000C7C09">
            <w:pPr>
              <w:spacing w:after="0" w:line="240" w:lineRule="auto"/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</w:pPr>
            <w:r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  <w:t>Общая численность воспитанников в возрасте от 3 до 8 лет</w:t>
            </w:r>
          </w:p>
        </w:tc>
        <w:tc>
          <w:tcPr>
            <w:tcW w:w="3589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7C09" w:rsidRDefault="000C7C09">
            <w:pPr>
              <w:spacing w:after="0" w:line="240" w:lineRule="auto"/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</w:pPr>
            <w:r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  <w:t>92 человек</w:t>
            </w:r>
          </w:p>
        </w:tc>
      </w:tr>
      <w:tr w:rsidR="000C7C09" w:rsidTr="000C7C09">
        <w:tc>
          <w:tcPr>
            <w:tcW w:w="58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7C09" w:rsidRDefault="000C7C09">
            <w:pPr>
              <w:spacing w:after="0" w:line="240" w:lineRule="auto"/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</w:pPr>
            <w:r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  <w:t>1.4</w:t>
            </w:r>
          </w:p>
        </w:tc>
        <w:tc>
          <w:tcPr>
            <w:tcW w:w="8029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7C09" w:rsidRDefault="000C7C09">
            <w:pPr>
              <w:spacing w:after="0" w:line="240" w:lineRule="auto"/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</w:pPr>
            <w:r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  <w:t> </w:t>
            </w:r>
          </w:p>
          <w:p w:rsidR="000C7C09" w:rsidRDefault="000C7C09">
            <w:pPr>
              <w:spacing w:after="0" w:line="240" w:lineRule="auto"/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</w:pPr>
            <w:r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3589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7C09" w:rsidRDefault="000C7C09">
            <w:pPr>
              <w:spacing w:after="0" w:line="240" w:lineRule="auto"/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</w:pPr>
            <w:r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  <w:t>человек/</w:t>
            </w:r>
          </w:p>
          <w:p w:rsidR="000C7C09" w:rsidRDefault="000C7C09">
            <w:pPr>
              <w:spacing w:after="0" w:line="240" w:lineRule="auto"/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</w:pPr>
            <w:r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  <w:t>%</w:t>
            </w:r>
          </w:p>
        </w:tc>
      </w:tr>
      <w:tr w:rsidR="000C7C09" w:rsidTr="000C7C09">
        <w:tc>
          <w:tcPr>
            <w:tcW w:w="58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7C09" w:rsidRDefault="000C7C09">
            <w:pPr>
              <w:spacing w:after="0" w:line="240" w:lineRule="auto"/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</w:pPr>
            <w:r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  <w:t>1.4.1</w:t>
            </w:r>
          </w:p>
        </w:tc>
        <w:tc>
          <w:tcPr>
            <w:tcW w:w="8029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7C09" w:rsidRDefault="000C7C09">
            <w:pPr>
              <w:spacing w:after="0" w:line="240" w:lineRule="auto"/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</w:pPr>
            <w:r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  <w:t xml:space="preserve">В </w:t>
            </w:r>
            <w:proofErr w:type="gramStart"/>
            <w:r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  <w:t>режиме полного дня</w:t>
            </w:r>
            <w:proofErr w:type="gramEnd"/>
            <w:r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  <w:t xml:space="preserve"> (8 – 12 часов)</w:t>
            </w:r>
          </w:p>
        </w:tc>
        <w:tc>
          <w:tcPr>
            <w:tcW w:w="3589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7C09" w:rsidRDefault="000C7C09">
            <w:pPr>
              <w:spacing w:after="0" w:line="240" w:lineRule="auto"/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</w:pPr>
            <w:r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  <w:t>107 человек/ 100%</w:t>
            </w:r>
          </w:p>
        </w:tc>
      </w:tr>
      <w:tr w:rsidR="000C7C09" w:rsidTr="000C7C09">
        <w:tc>
          <w:tcPr>
            <w:tcW w:w="58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7C09" w:rsidRDefault="000C7C09">
            <w:pPr>
              <w:spacing w:after="0" w:line="240" w:lineRule="auto"/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</w:pPr>
            <w:r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  <w:t>1.4.2</w:t>
            </w:r>
          </w:p>
        </w:tc>
        <w:tc>
          <w:tcPr>
            <w:tcW w:w="8029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7C09" w:rsidRDefault="000C7C09">
            <w:pPr>
              <w:spacing w:after="0" w:line="240" w:lineRule="auto"/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</w:pPr>
            <w:r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  <w:t>В режиме продленного дня (12 – 14 часов)</w:t>
            </w:r>
          </w:p>
        </w:tc>
        <w:tc>
          <w:tcPr>
            <w:tcW w:w="3589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7C09" w:rsidRDefault="000C7C09">
            <w:pPr>
              <w:spacing w:after="0" w:line="240" w:lineRule="auto"/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</w:pPr>
            <w:r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  <w:t>0 человек/</w:t>
            </w:r>
          </w:p>
          <w:p w:rsidR="000C7C09" w:rsidRDefault="000C7C09">
            <w:pPr>
              <w:spacing w:after="0" w:line="240" w:lineRule="auto"/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</w:pPr>
            <w:r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  <w:t xml:space="preserve"> 0 %</w:t>
            </w:r>
          </w:p>
        </w:tc>
      </w:tr>
      <w:tr w:rsidR="000C7C09" w:rsidTr="000C7C09">
        <w:tc>
          <w:tcPr>
            <w:tcW w:w="58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7C09" w:rsidRDefault="000C7C09">
            <w:pPr>
              <w:spacing w:after="0" w:line="240" w:lineRule="auto"/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</w:pPr>
            <w:r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  <w:t>1.4.3</w:t>
            </w:r>
          </w:p>
        </w:tc>
        <w:tc>
          <w:tcPr>
            <w:tcW w:w="8029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7C09" w:rsidRDefault="000C7C09">
            <w:pPr>
              <w:spacing w:after="0" w:line="240" w:lineRule="auto"/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</w:pPr>
            <w:r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  <w:t>В режиме круглосуточного пребывания</w:t>
            </w:r>
          </w:p>
        </w:tc>
        <w:tc>
          <w:tcPr>
            <w:tcW w:w="3589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7C09" w:rsidRDefault="000C7C09">
            <w:pPr>
              <w:spacing w:after="0" w:line="240" w:lineRule="auto"/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</w:pPr>
            <w:r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  <w:t>0 человек/</w:t>
            </w:r>
          </w:p>
          <w:p w:rsidR="000C7C09" w:rsidRDefault="000C7C09">
            <w:pPr>
              <w:spacing w:after="0" w:line="240" w:lineRule="auto"/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</w:pPr>
            <w:r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  <w:t xml:space="preserve"> 0 %</w:t>
            </w:r>
          </w:p>
        </w:tc>
      </w:tr>
      <w:tr w:rsidR="000C7C09" w:rsidTr="000C7C09">
        <w:tc>
          <w:tcPr>
            <w:tcW w:w="58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7C09" w:rsidRDefault="000C7C09">
            <w:pPr>
              <w:spacing w:after="0" w:line="240" w:lineRule="auto"/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</w:pPr>
            <w:r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  <w:t>1.5</w:t>
            </w:r>
          </w:p>
        </w:tc>
        <w:tc>
          <w:tcPr>
            <w:tcW w:w="8029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7C09" w:rsidRDefault="000C7C09">
            <w:pPr>
              <w:spacing w:after="0" w:line="240" w:lineRule="auto"/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</w:pPr>
            <w:r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  <w:t> </w:t>
            </w:r>
          </w:p>
          <w:p w:rsidR="000C7C09" w:rsidRDefault="000C7C09">
            <w:pPr>
              <w:spacing w:after="0" w:line="240" w:lineRule="auto"/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</w:pPr>
            <w:r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3589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7C09" w:rsidRDefault="000C7C09">
            <w:pPr>
              <w:spacing w:after="0" w:line="240" w:lineRule="auto"/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</w:pPr>
            <w:r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  <w:t>человек/%</w:t>
            </w:r>
          </w:p>
        </w:tc>
      </w:tr>
      <w:tr w:rsidR="000C7C09" w:rsidTr="000C7C09">
        <w:tc>
          <w:tcPr>
            <w:tcW w:w="58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7C09" w:rsidRDefault="000C7C09">
            <w:pPr>
              <w:spacing w:after="0" w:line="240" w:lineRule="auto"/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</w:pPr>
            <w:r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  <w:t>1.5.1</w:t>
            </w:r>
          </w:p>
        </w:tc>
        <w:tc>
          <w:tcPr>
            <w:tcW w:w="8029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7C09" w:rsidRDefault="000C7C09">
            <w:pPr>
              <w:spacing w:after="0" w:line="240" w:lineRule="auto"/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</w:pPr>
            <w:r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3589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7C09" w:rsidRDefault="000C7C09">
            <w:pPr>
              <w:spacing w:after="0" w:line="240" w:lineRule="auto"/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</w:pPr>
            <w:r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  <w:t>47 человек/</w:t>
            </w:r>
          </w:p>
          <w:p w:rsidR="000C7C09" w:rsidRDefault="000C7C09">
            <w:pPr>
              <w:spacing w:after="0" w:line="240" w:lineRule="auto"/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</w:pPr>
            <w:r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  <w:t>43,5%</w:t>
            </w:r>
          </w:p>
        </w:tc>
      </w:tr>
      <w:tr w:rsidR="000C7C09" w:rsidTr="000C7C09">
        <w:tc>
          <w:tcPr>
            <w:tcW w:w="58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7C09" w:rsidRDefault="000C7C09">
            <w:pPr>
              <w:spacing w:after="0" w:line="240" w:lineRule="auto"/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</w:pPr>
            <w:r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  <w:t>1.5.2</w:t>
            </w:r>
          </w:p>
        </w:tc>
        <w:tc>
          <w:tcPr>
            <w:tcW w:w="8029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7C09" w:rsidRDefault="000C7C09">
            <w:pPr>
              <w:spacing w:after="0" w:line="240" w:lineRule="auto"/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</w:pPr>
            <w:r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3589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7C09" w:rsidRDefault="000C7C09">
            <w:pPr>
              <w:spacing w:after="0" w:line="240" w:lineRule="auto"/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</w:pPr>
            <w:r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  <w:t>45 человек/</w:t>
            </w:r>
          </w:p>
          <w:p w:rsidR="000C7C09" w:rsidRDefault="000C7C09">
            <w:pPr>
              <w:spacing w:after="0" w:line="240" w:lineRule="auto"/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</w:pPr>
            <w:r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  <w:t>42,5%</w:t>
            </w:r>
          </w:p>
        </w:tc>
      </w:tr>
      <w:tr w:rsidR="000C7C09" w:rsidTr="000C7C09">
        <w:tc>
          <w:tcPr>
            <w:tcW w:w="58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7C09" w:rsidRDefault="000C7C09">
            <w:pPr>
              <w:spacing w:after="0" w:line="240" w:lineRule="auto"/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</w:pPr>
            <w:r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  <w:t>1.5.3</w:t>
            </w:r>
          </w:p>
        </w:tc>
        <w:tc>
          <w:tcPr>
            <w:tcW w:w="8029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7C09" w:rsidRDefault="000C7C09">
            <w:pPr>
              <w:spacing w:after="0" w:line="240" w:lineRule="auto"/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</w:pPr>
            <w:r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  <w:t>По присмотру и уходу</w:t>
            </w:r>
          </w:p>
        </w:tc>
        <w:tc>
          <w:tcPr>
            <w:tcW w:w="3589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7C09" w:rsidRDefault="000C7C09">
            <w:pPr>
              <w:spacing w:after="0" w:line="240" w:lineRule="auto"/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</w:pPr>
            <w:r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  <w:t>45человек/</w:t>
            </w:r>
          </w:p>
          <w:p w:rsidR="000C7C09" w:rsidRDefault="000C7C09">
            <w:pPr>
              <w:spacing w:after="0" w:line="240" w:lineRule="auto"/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</w:pPr>
            <w:r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  <w:t>43,5%</w:t>
            </w:r>
          </w:p>
        </w:tc>
      </w:tr>
      <w:tr w:rsidR="000C7C09" w:rsidTr="000C7C09">
        <w:tc>
          <w:tcPr>
            <w:tcW w:w="58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7C09" w:rsidRDefault="000C7C09">
            <w:pPr>
              <w:spacing w:after="0" w:line="240" w:lineRule="auto"/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</w:pPr>
            <w:r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  <w:t>1.6</w:t>
            </w:r>
          </w:p>
        </w:tc>
        <w:tc>
          <w:tcPr>
            <w:tcW w:w="8029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7C09" w:rsidRDefault="000C7C09">
            <w:pPr>
              <w:spacing w:after="0" w:line="240" w:lineRule="auto"/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</w:pPr>
            <w:r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  <w:t> </w:t>
            </w:r>
          </w:p>
          <w:p w:rsidR="000C7C09" w:rsidRDefault="000C7C09">
            <w:pPr>
              <w:spacing w:after="0" w:line="240" w:lineRule="auto"/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</w:pPr>
            <w:r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3589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7C09" w:rsidRDefault="000C7C09">
            <w:pPr>
              <w:spacing w:after="0" w:line="240" w:lineRule="auto"/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</w:pPr>
            <w:r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  <w:t xml:space="preserve"> 13,2 дней</w:t>
            </w:r>
          </w:p>
        </w:tc>
      </w:tr>
      <w:tr w:rsidR="000C7C09" w:rsidTr="000C7C09">
        <w:tc>
          <w:tcPr>
            <w:tcW w:w="58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7C09" w:rsidRDefault="000C7C09">
            <w:pPr>
              <w:spacing w:after="0" w:line="240" w:lineRule="auto"/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</w:pPr>
            <w:r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  <w:t>1.7</w:t>
            </w:r>
          </w:p>
        </w:tc>
        <w:tc>
          <w:tcPr>
            <w:tcW w:w="8029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7C09" w:rsidRDefault="000C7C09">
            <w:pPr>
              <w:spacing w:after="0" w:line="240" w:lineRule="auto"/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</w:pPr>
            <w:r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3589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7C09" w:rsidRDefault="000C7C09">
            <w:pPr>
              <w:spacing w:after="0" w:line="240" w:lineRule="auto"/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</w:pPr>
            <w:r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  <w:t xml:space="preserve"> человек</w:t>
            </w:r>
          </w:p>
        </w:tc>
      </w:tr>
      <w:tr w:rsidR="000C7C09" w:rsidTr="000C7C09">
        <w:tc>
          <w:tcPr>
            <w:tcW w:w="58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7C09" w:rsidRDefault="000C7C09">
            <w:pPr>
              <w:spacing w:after="0" w:line="240" w:lineRule="auto"/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</w:pPr>
            <w:r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  <w:t>1.7.1</w:t>
            </w:r>
          </w:p>
        </w:tc>
        <w:tc>
          <w:tcPr>
            <w:tcW w:w="8029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7C09" w:rsidRDefault="000C7C09">
            <w:pPr>
              <w:spacing w:after="0" w:line="240" w:lineRule="auto"/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</w:pPr>
            <w:r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3589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7C09" w:rsidRDefault="000C7C09">
            <w:pPr>
              <w:spacing w:after="0" w:line="240" w:lineRule="auto"/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</w:pPr>
            <w:r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  <w:t>16 человек/ 84,2%</w:t>
            </w:r>
          </w:p>
        </w:tc>
      </w:tr>
      <w:tr w:rsidR="000C7C09" w:rsidTr="000C7C09">
        <w:tc>
          <w:tcPr>
            <w:tcW w:w="58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7C09" w:rsidRDefault="000C7C09">
            <w:pPr>
              <w:spacing w:after="0" w:line="240" w:lineRule="auto"/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</w:pPr>
            <w:r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  <w:t>1.7.2</w:t>
            </w:r>
          </w:p>
        </w:tc>
        <w:tc>
          <w:tcPr>
            <w:tcW w:w="8029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7C09" w:rsidRDefault="000C7C09">
            <w:pPr>
              <w:spacing w:after="0" w:line="240" w:lineRule="auto"/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</w:pPr>
            <w:r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  <w:t xml:space="preserve">Численность/удельный вес численности педагогических работников, </w:t>
            </w:r>
            <w:r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  <w:lastRenderedPageBreak/>
              <w:t>имеющих высшее образование педагогической направленности (профиля)</w:t>
            </w:r>
          </w:p>
        </w:tc>
        <w:tc>
          <w:tcPr>
            <w:tcW w:w="3589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7C09" w:rsidRDefault="000C7C09">
            <w:pPr>
              <w:spacing w:after="0" w:line="240" w:lineRule="auto"/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</w:pPr>
            <w:r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  <w:lastRenderedPageBreak/>
              <w:t>14 человек/ 73,6%</w:t>
            </w:r>
          </w:p>
        </w:tc>
      </w:tr>
      <w:tr w:rsidR="000C7C09" w:rsidTr="000C7C09">
        <w:tc>
          <w:tcPr>
            <w:tcW w:w="58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7C09" w:rsidRDefault="000C7C09">
            <w:pPr>
              <w:spacing w:after="0" w:line="240" w:lineRule="auto"/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</w:pPr>
            <w:r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  <w:lastRenderedPageBreak/>
              <w:t>1.7.3</w:t>
            </w:r>
          </w:p>
        </w:tc>
        <w:tc>
          <w:tcPr>
            <w:tcW w:w="8029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7C09" w:rsidRDefault="000C7C09">
            <w:pPr>
              <w:spacing w:after="0" w:line="240" w:lineRule="auto"/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</w:pPr>
            <w:r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  <w:t>Численность/удельный  вес  численности педагогических работников, имеющих среднее профессиональное образование</w:t>
            </w:r>
          </w:p>
        </w:tc>
        <w:tc>
          <w:tcPr>
            <w:tcW w:w="3589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7C09" w:rsidRDefault="000C7C09">
            <w:pPr>
              <w:spacing w:after="0" w:line="240" w:lineRule="auto"/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</w:pPr>
            <w:r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  <w:t>3 человека/ 15,7%</w:t>
            </w:r>
          </w:p>
        </w:tc>
      </w:tr>
      <w:tr w:rsidR="000C7C09" w:rsidTr="000C7C09">
        <w:tc>
          <w:tcPr>
            <w:tcW w:w="58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7C09" w:rsidRDefault="000C7C09">
            <w:pPr>
              <w:spacing w:after="0" w:line="240" w:lineRule="auto"/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</w:pPr>
            <w:r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  <w:t>1.7.4</w:t>
            </w:r>
          </w:p>
        </w:tc>
        <w:tc>
          <w:tcPr>
            <w:tcW w:w="8029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7C09" w:rsidRDefault="000C7C09">
            <w:pPr>
              <w:spacing w:after="0" w:line="240" w:lineRule="auto"/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</w:pPr>
            <w:r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3589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7C09" w:rsidRDefault="000C7C09">
            <w:pPr>
              <w:spacing w:after="0" w:line="240" w:lineRule="auto"/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</w:pPr>
            <w:r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  <w:t>2 человека/ 10,5%</w:t>
            </w:r>
          </w:p>
        </w:tc>
      </w:tr>
      <w:tr w:rsidR="000C7C09" w:rsidTr="000C7C09">
        <w:tc>
          <w:tcPr>
            <w:tcW w:w="58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7C09" w:rsidRDefault="000C7C09">
            <w:pPr>
              <w:spacing w:after="0" w:line="240" w:lineRule="auto"/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</w:pPr>
            <w:r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  <w:t>1.8</w:t>
            </w:r>
          </w:p>
        </w:tc>
        <w:tc>
          <w:tcPr>
            <w:tcW w:w="8029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7C09" w:rsidRDefault="000C7C09">
            <w:pPr>
              <w:spacing w:after="0" w:line="240" w:lineRule="auto"/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</w:pPr>
            <w:r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  <w:t> </w:t>
            </w:r>
          </w:p>
          <w:p w:rsidR="000C7C09" w:rsidRDefault="000C7C09">
            <w:pPr>
              <w:spacing w:after="0" w:line="240" w:lineRule="auto"/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</w:pPr>
            <w:r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3589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7C09" w:rsidRDefault="000C7C09">
            <w:pPr>
              <w:spacing w:after="0" w:line="240" w:lineRule="auto"/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</w:pPr>
            <w:r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  <w:t>человек/%</w:t>
            </w:r>
          </w:p>
        </w:tc>
      </w:tr>
      <w:tr w:rsidR="000C7C09" w:rsidTr="000C7C09">
        <w:tc>
          <w:tcPr>
            <w:tcW w:w="58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7C09" w:rsidRDefault="000C7C09">
            <w:pPr>
              <w:spacing w:after="0" w:line="240" w:lineRule="auto"/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</w:pPr>
            <w:r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  <w:t>1.8.1</w:t>
            </w:r>
          </w:p>
        </w:tc>
        <w:tc>
          <w:tcPr>
            <w:tcW w:w="8029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7C09" w:rsidRDefault="000C7C09">
            <w:pPr>
              <w:spacing w:after="0" w:line="240" w:lineRule="auto"/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</w:pPr>
            <w:r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  <w:t>Высшая</w:t>
            </w:r>
          </w:p>
        </w:tc>
        <w:tc>
          <w:tcPr>
            <w:tcW w:w="3589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7C09" w:rsidRDefault="000C7C09">
            <w:pPr>
              <w:spacing w:after="0" w:line="240" w:lineRule="auto"/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</w:pPr>
            <w:r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  <w:t>4 человека/</w:t>
            </w:r>
          </w:p>
          <w:p w:rsidR="000C7C09" w:rsidRDefault="000C7C09">
            <w:pPr>
              <w:spacing w:after="0" w:line="240" w:lineRule="auto"/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</w:pPr>
            <w:r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  <w:t>21,0%</w:t>
            </w:r>
          </w:p>
        </w:tc>
      </w:tr>
      <w:tr w:rsidR="000C7C09" w:rsidTr="000C7C09">
        <w:tc>
          <w:tcPr>
            <w:tcW w:w="58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7C09" w:rsidRDefault="000C7C09">
            <w:pPr>
              <w:spacing w:after="0" w:line="240" w:lineRule="auto"/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</w:pPr>
            <w:r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  <w:t>1.8.2</w:t>
            </w:r>
          </w:p>
        </w:tc>
        <w:tc>
          <w:tcPr>
            <w:tcW w:w="8029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7C09" w:rsidRDefault="000C7C09">
            <w:pPr>
              <w:spacing w:after="0" w:line="240" w:lineRule="auto"/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</w:pPr>
            <w:r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  <w:t>Первая</w:t>
            </w:r>
          </w:p>
        </w:tc>
        <w:tc>
          <w:tcPr>
            <w:tcW w:w="3589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7C09" w:rsidRDefault="000C7C09">
            <w:pPr>
              <w:spacing w:after="0" w:line="240" w:lineRule="auto"/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</w:pPr>
            <w:r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  <w:t>10 человек/ 52,6%</w:t>
            </w:r>
          </w:p>
        </w:tc>
      </w:tr>
      <w:tr w:rsidR="000C7C09" w:rsidTr="000C7C09">
        <w:tc>
          <w:tcPr>
            <w:tcW w:w="58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7C09" w:rsidRDefault="000C7C09">
            <w:pPr>
              <w:spacing w:after="0" w:line="240" w:lineRule="auto"/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</w:pPr>
            <w:r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  <w:t>1.9</w:t>
            </w:r>
          </w:p>
        </w:tc>
        <w:tc>
          <w:tcPr>
            <w:tcW w:w="8029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7C09" w:rsidRDefault="000C7C09">
            <w:pPr>
              <w:spacing w:after="0" w:line="240" w:lineRule="auto"/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</w:pPr>
            <w:r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  <w:t> </w:t>
            </w:r>
          </w:p>
          <w:p w:rsidR="000C7C09" w:rsidRDefault="000C7C09">
            <w:pPr>
              <w:spacing w:after="0" w:line="240" w:lineRule="auto"/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</w:pPr>
            <w:r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3589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7C09" w:rsidRDefault="000C7C09">
            <w:pPr>
              <w:spacing w:after="0" w:line="240" w:lineRule="auto"/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</w:pPr>
            <w:r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  <w:t>человек/%</w:t>
            </w:r>
          </w:p>
        </w:tc>
      </w:tr>
      <w:tr w:rsidR="000C7C09" w:rsidTr="000C7C09">
        <w:tc>
          <w:tcPr>
            <w:tcW w:w="58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7C09" w:rsidRDefault="000C7C09">
            <w:pPr>
              <w:spacing w:after="0" w:line="240" w:lineRule="auto"/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</w:pPr>
            <w:r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  <w:t>1.9.1</w:t>
            </w:r>
          </w:p>
        </w:tc>
        <w:tc>
          <w:tcPr>
            <w:tcW w:w="8029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7C09" w:rsidRDefault="000C7C09">
            <w:pPr>
              <w:spacing w:after="0" w:line="240" w:lineRule="auto"/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</w:pPr>
            <w:r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  <w:t>До 5 лет</w:t>
            </w:r>
          </w:p>
        </w:tc>
        <w:tc>
          <w:tcPr>
            <w:tcW w:w="3589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7C09" w:rsidRDefault="000C7C09">
            <w:pPr>
              <w:spacing w:after="0" w:line="240" w:lineRule="auto"/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</w:pPr>
            <w:r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  <w:t>0человек/</w:t>
            </w:r>
          </w:p>
          <w:p w:rsidR="000C7C09" w:rsidRDefault="000C7C09">
            <w:pPr>
              <w:spacing w:after="0" w:line="240" w:lineRule="auto"/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</w:pPr>
            <w:r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  <w:t>0%</w:t>
            </w:r>
          </w:p>
        </w:tc>
      </w:tr>
      <w:tr w:rsidR="000C7C09" w:rsidTr="000C7C09">
        <w:tc>
          <w:tcPr>
            <w:tcW w:w="58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7C09" w:rsidRDefault="000C7C09">
            <w:pPr>
              <w:spacing w:after="0" w:line="240" w:lineRule="auto"/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</w:pPr>
            <w:r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  <w:t>1.9.2</w:t>
            </w:r>
          </w:p>
        </w:tc>
        <w:tc>
          <w:tcPr>
            <w:tcW w:w="8029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7C09" w:rsidRDefault="000C7C09">
            <w:pPr>
              <w:spacing w:after="0" w:line="240" w:lineRule="auto"/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</w:pPr>
            <w:r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  <w:t>Свыше 30 лет</w:t>
            </w:r>
          </w:p>
        </w:tc>
        <w:tc>
          <w:tcPr>
            <w:tcW w:w="3589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7C09" w:rsidRDefault="000C7C09">
            <w:pPr>
              <w:spacing w:after="0" w:line="240" w:lineRule="auto"/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</w:pPr>
            <w:r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  <w:t>6 человек/</w:t>
            </w:r>
          </w:p>
          <w:p w:rsidR="000C7C09" w:rsidRDefault="000C7C09">
            <w:pPr>
              <w:spacing w:after="0" w:line="240" w:lineRule="auto"/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</w:pPr>
            <w:r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  <w:t xml:space="preserve"> 33,3%</w:t>
            </w:r>
          </w:p>
        </w:tc>
      </w:tr>
      <w:tr w:rsidR="000C7C09" w:rsidTr="000C7C09">
        <w:tc>
          <w:tcPr>
            <w:tcW w:w="58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7C09" w:rsidRDefault="000C7C09">
            <w:pPr>
              <w:spacing w:after="0" w:line="240" w:lineRule="auto"/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</w:pPr>
            <w:r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  <w:t>1.10</w:t>
            </w:r>
          </w:p>
        </w:tc>
        <w:tc>
          <w:tcPr>
            <w:tcW w:w="8029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7C09" w:rsidRDefault="000C7C09">
            <w:pPr>
              <w:spacing w:after="0" w:line="240" w:lineRule="auto"/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</w:pPr>
            <w:r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  <w:t> </w:t>
            </w:r>
          </w:p>
          <w:p w:rsidR="000C7C09" w:rsidRDefault="000C7C09">
            <w:pPr>
              <w:spacing w:after="0" w:line="240" w:lineRule="auto"/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</w:pPr>
            <w:r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3589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7C09" w:rsidRDefault="000C7C09">
            <w:pPr>
              <w:spacing w:after="0" w:line="240" w:lineRule="auto"/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</w:pPr>
            <w:r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  <w:t>2 человека/ 10,5%</w:t>
            </w:r>
          </w:p>
        </w:tc>
      </w:tr>
      <w:tr w:rsidR="000C7C09" w:rsidTr="000C7C09">
        <w:tc>
          <w:tcPr>
            <w:tcW w:w="58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7C09" w:rsidRDefault="000C7C09">
            <w:pPr>
              <w:spacing w:after="0" w:line="240" w:lineRule="auto"/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</w:pPr>
            <w:r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  <w:t>1.11</w:t>
            </w:r>
          </w:p>
        </w:tc>
        <w:tc>
          <w:tcPr>
            <w:tcW w:w="8029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7C09" w:rsidRDefault="000C7C09">
            <w:pPr>
              <w:spacing w:after="0" w:line="240" w:lineRule="auto"/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</w:pPr>
            <w:r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  <w:t> </w:t>
            </w:r>
          </w:p>
          <w:p w:rsidR="000C7C09" w:rsidRDefault="000C7C09">
            <w:pPr>
              <w:spacing w:after="0" w:line="240" w:lineRule="auto"/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</w:pPr>
            <w:r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3589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7C09" w:rsidRDefault="000C7C09">
            <w:pPr>
              <w:spacing w:after="0" w:line="240" w:lineRule="auto"/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</w:pPr>
            <w:r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  <w:t>4 человека/</w:t>
            </w:r>
          </w:p>
          <w:p w:rsidR="000C7C09" w:rsidRDefault="000C7C09">
            <w:pPr>
              <w:spacing w:after="0" w:line="240" w:lineRule="auto"/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</w:pPr>
            <w:r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  <w:t>21,0 %</w:t>
            </w:r>
          </w:p>
        </w:tc>
      </w:tr>
      <w:tr w:rsidR="000C7C09" w:rsidTr="000C7C09">
        <w:tc>
          <w:tcPr>
            <w:tcW w:w="58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7C09" w:rsidRDefault="000C7C09">
            <w:pPr>
              <w:spacing w:after="0" w:line="240" w:lineRule="auto"/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</w:pPr>
            <w:r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  <w:t>1.12</w:t>
            </w:r>
          </w:p>
        </w:tc>
        <w:tc>
          <w:tcPr>
            <w:tcW w:w="8029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7C09" w:rsidRDefault="000C7C09">
            <w:pPr>
              <w:spacing w:after="0" w:line="240" w:lineRule="auto"/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</w:pPr>
            <w:r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  <w:t> </w:t>
            </w:r>
          </w:p>
          <w:p w:rsidR="000C7C09" w:rsidRDefault="000C7C09">
            <w:pPr>
              <w:spacing w:after="0" w:line="240" w:lineRule="auto"/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  <w:t xml:space="preserve">Численность/удельный вес численности педагогических и административно-хозяйственных работников, прошедших за последние 5 лет повышение </w:t>
            </w:r>
            <w:proofErr w:type="gramEnd"/>
          </w:p>
          <w:p w:rsidR="000C7C09" w:rsidRDefault="000C7C09">
            <w:pPr>
              <w:spacing w:after="0" w:line="240" w:lineRule="auto"/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</w:pPr>
            <w:r>
              <w:rPr>
                <w:rFonts w:asciiTheme="majorHAnsi" w:eastAsia="Times New Roman" w:hAnsiTheme="majorHAnsi" w:cs="Courier New"/>
                <w:noProof/>
                <w:color w:val="000000" w:themeColor="text1"/>
                <w:sz w:val="24"/>
                <w:szCs w:val="24"/>
              </w:rPr>
              <w:lastRenderedPageBreak/>
              <w:drawing>
                <wp:inline distT="0" distB="0" distL="0" distR="0">
                  <wp:extent cx="6184900" cy="8737600"/>
                  <wp:effectExtent l="19050" t="0" r="635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4900" cy="8737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9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7C09" w:rsidRDefault="000C7C09">
            <w:pPr>
              <w:spacing w:after="0" w:line="240" w:lineRule="auto"/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</w:pPr>
            <w:r>
              <w:rPr>
                <w:rFonts w:asciiTheme="majorHAnsi" w:eastAsia="Times New Roman" w:hAnsiTheme="majorHAnsi" w:cs="Courier New"/>
                <w:color w:val="000000" w:themeColor="text1"/>
                <w:sz w:val="24"/>
                <w:szCs w:val="24"/>
              </w:rPr>
              <w:lastRenderedPageBreak/>
              <w:t>16 человек/76,2%</w:t>
            </w:r>
          </w:p>
        </w:tc>
      </w:tr>
    </w:tbl>
    <w:p w:rsidR="005574F8" w:rsidRDefault="005574F8"/>
    <w:p w:rsidR="005574F8" w:rsidRDefault="005574F8"/>
    <w:p w:rsidR="005574F8" w:rsidRDefault="005574F8"/>
    <w:p w:rsidR="005574F8" w:rsidRDefault="005574F8"/>
    <w:p w:rsidR="005574F8" w:rsidRDefault="005574F8"/>
    <w:sectPr w:rsidR="005574F8" w:rsidSect="004005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231095"/>
    <w:multiLevelType w:val="hybridMultilevel"/>
    <w:tmpl w:val="AE14C2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DC56340"/>
    <w:multiLevelType w:val="hybridMultilevel"/>
    <w:tmpl w:val="42CE62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DE226AB"/>
    <w:multiLevelType w:val="hybridMultilevel"/>
    <w:tmpl w:val="04A2F5E6"/>
    <w:lvl w:ilvl="0" w:tplc="0419000D">
      <w:start w:val="1"/>
      <w:numFmt w:val="bullet"/>
      <w:lvlText w:val=""/>
      <w:lvlJc w:val="left"/>
      <w:pPr>
        <w:ind w:left="1485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7516B55"/>
    <w:multiLevelType w:val="hybridMultilevel"/>
    <w:tmpl w:val="44643DF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12D08CE"/>
    <w:multiLevelType w:val="hybridMultilevel"/>
    <w:tmpl w:val="FA2629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5574F8"/>
    <w:rsid w:val="000C7C09"/>
    <w:rsid w:val="00400533"/>
    <w:rsid w:val="005574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05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74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74F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0C7C09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0C7C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0C7C09"/>
    <w:pPr>
      <w:ind w:left="720"/>
      <w:contextualSpacing/>
    </w:pPr>
    <w:rPr>
      <w:rFonts w:eastAsiaTheme="minorHAnsi"/>
      <w:lang w:eastAsia="en-US"/>
    </w:rPr>
  </w:style>
  <w:style w:type="paragraph" w:customStyle="1" w:styleId="31">
    <w:name w:val="Основной текст с отступом 31"/>
    <w:basedOn w:val="a"/>
    <w:uiPriority w:val="99"/>
    <w:rsid w:val="000C7C09"/>
    <w:pPr>
      <w:suppressAutoHyphens/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561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pandia.ru/text/category/koll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1498</Words>
  <Characters>8542</Characters>
  <Application>Microsoft Office Word</Application>
  <DocSecurity>0</DocSecurity>
  <Lines>71</Lines>
  <Paragraphs>20</Paragraphs>
  <ScaleCrop>false</ScaleCrop>
  <Company/>
  <LinksUpToDate>false</LinksUpToDate>
  <CharactersWithSpaces>10020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2019-03-19T07:13:00Z</dcterms:created>
  <dcterms:modified xsi:type="dcterms:W3CDTF">2019-03-19T07:18:00Z</dcterms:modified>
</cp:coreProperties>
</file>