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926" w:rsidRDefault="00D42BA3" w:rsidP="00C6792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>МДОУ «Детский сад №205»</w:t>
      </w:r>
    </w:p>
    <w:p w:rsidR="00D42BA3" w:rsidRDefault="00D42BA3" w:rsidP="00C6792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>Г.Ярославль</w:t>
      </w:r>
    </w:p>
    <w:p w:rsidR="00524E84" w:rsidRPr="00C03DDA" w:rsidRDefault="00524E84" w:rsidP="00524E8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24E84" w:rsidRPr="00C03DDA" w:rsidRDefault="00524E84" w:rsidP="00524E8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24E84" w:rsidRPr="00C03DDA" w:rsidRDefault="00524E84" w:rsidP="00524E8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24E84" w:rsidRPr="00C03DDA" w:rsidRDefault="00524E84" w:rsidP="00524E8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24E84" w:rsidRDefault="00524E84" w:rsidP="00524E8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24E84" w:rsidRDefault="00524E84" w:rsidP="00524E8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24E84" w:rsidRDefault="00524E84" w:rsidP="00524E8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24E84" w:rsidRDefault="00524E84" w:rsidP="00524E8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24E84" w:rsidRDefault="00524E84" w:rsidP="00524E8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24E84" w:rsidRDefault="00524E84" w:rsidP="00524E8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24E84" w:rsidRDefault="00524E84" w:rsidP="00524E8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24E84" w:rsidRDefault="00524E84" w:rsidP="00524E8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24E84" w:rsidRDefault="00524E84" w:rsidP="00524E8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24E84" w:rsidRDefault="00524E84" w:rsidP="00524E8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24E84" w:rsidRPr="00C03DDA" w:rsidRDefault="00524E84" w:rsidP="00524E8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24E84" w:rsidRPr="00C03DDA" w:rsidRDefault="00524E84" w:rsidP="00524E8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32"/>
          <w:szCs w:val="28"/>
        </w:rPr>
      </w:pPr>
    </w:p>
    <w:p w:rsidR="00524E84" w:rsidRPr="00C03DDA" w:rsidRDefault="00524E84" w:rsidP="00524E8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32"/>
          <w:szCs w:val="28"/>
        </w:rPr>
      </w:pPr>
      <w:r w:rsidRPr="00C03DDA">
        <w:rPr>
          <w:rFonts w:ascii="Times New Roman" w:hAnsi="Times New Roman" w:cs="Times New Roman"/>
          <w:b/>
          <w:i/>
          <w:sz w:val="32"/>
          <w:szCs w:val="28"/>
        </w:rPr>
        <w:t>К</w:t>
      </w:r>
      <w:r>
        <w:rPr>
          <w:rFonts w:ascii="Times New Roman" w:hAnsi="Times New Roman" w:cs="Times New Roman"/>
          <w:b/>
          <w:i/>
          <w:sz w:val="32"/>
          <w:szCs w:val="28"/>
        </w:rPr>
        <w:t>онсультация для родителей</w:t>
      </w:r>
    </w:p>
    <w:p w:rsidR="00524E84" w:rsidRPr="00C03DDA" w:rsidRDefault="00524E84" w:rsidP="00524E8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32"/>
          <w:szCs w:val="28"/>
        </w:rPr>
      </w:pPr>
      <w:r>
        <w:rPr>
          <w:rFonts w:ascii="Times New Roman" w:hAnsi="Times New Roman" w:cs="Times New Roman"/>
          <w:b/>
          <w:i/>
          <w:sz w:val="32"/>
          <w:szCs w:val="28"/>
        </w:rPr>
        <w:t>«Играем пальчиками и развиваем речь»</w:t>
      </w:r>
    </w:p>
    <w:p w:rsidR="00524E84" w:rsidRPr="00C03DDA" w:rsidRDefault="00524E84" w:rsidP="00524E8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24E84" w:rsidRPr="00C03DDA" w:rsidRDefault="00524E84" w:rsidP="00524E8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24E84" w:rsidRDefault="00524E84" w:rsidP="00524E8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24E84" w:rsidRDefault="00524E84" w:rsidP="00524E8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24E84" w:rsidRDefault="00524E84" w:rsidP="00524E8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24E84" w:rsidRDefault="00524E84" w:rsidP="00524E8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24E84" w:rsidRDefault="00524E84" w:rsidP="00524E8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24E84" w:rsidRDefault="00524E84" w:rsidP="00524E8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24E84" w:rsidRDefault="00524E84" w:rsidP="00524E8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24E84" w:rsidRDefault="00524E84" w:rsidP="00524E8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24E84" w:rsidRDefault="00524E84" w:rsidP="00524E8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24E84" w:rsidRPr="00C03DDA" w:rsidRDefault="00524E84" w:rsidP="00524E8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24E84" w:rsidRPr="00C03DDA" w:rsidRDefault="00524E84" w:rsidP="00524E8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24E84" w:rsidRPr="00C03DDA" w:rsidRDefault="00524E84" w:rsidP="00524E84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03DDA">
        <w:rPr>
          <w:rFonts w:ascii="Times New Roman" w:hAnsi="Times New Roman" w:cs="Times New Roman"/>
          <w:b/>
          <w:sz w:val="28"/>
          <w:szCs w:val="28"/>
        </w:rPr>
        <w:t xml:space="preserve">Учитель-логопед </w:t>
      </w:r>
    </w:p>
    <w:p w:rsidR="00524E84" w:rsidRPr="00C03DDA" w:rsidRDefault="00D42BA3" w:rsidP="00524E84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Фролова А.А.</w:t>
      </w:r>
    </w:p>
    <w:p w:rsidR="00524E84" w:rsidRDefault="00524E84" w:rsidP="00524E84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24E84" w:rsidRPr="00B95C10" w:rsidRDefault="00524E84" w:rsidP="00524E8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24E84" w:rsidRDefault="00524E84" w:rsidP="00524E8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24E84" w:rsidRDefault="00524E84" w:rsidP="00524E8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24E84" w:rsidRDefault="00524E84" w:rsidP="00524E8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24E84" w:rsidRDefault="00524E84" w:rsidP="00524E8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24E84" w:rsidRDefault="00D42BA3" w:rsidP="00524E8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Ярославль</w:t>
      </w:r>
    </w:p>
    <w:p w:rsidR="00D30D1F" w:rsidRDefault="00524E84" w:rsidP="00D42BA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D30D1F" w:rsidRDefault="00D30D1F">
      <w:pPr>
        <w:rPr>
          <w:rFonts w:ascii="Times New Roman" w:hAnsi="Times New Roman" w:cs="Times New Roman"/>
          <w:sz w:val="28"/>
          <w:szCs w:val="28"/>
        </w:rPr>
      </w:pPr>
    </w:p>
    <w:p w:rsidR="00524E84" w:rsidRDefault="00524E84" w:rsidP="00524E8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Консультация для родителей на тему: </w:t>
      </w:r>
    </w:p>
    <w:p w:rsidR="00524E84" w:rsidRDefault="00524E84" w:rsidP="00524E8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1B7E63">
        <w:rPr>
          <w:rFonts w:ascii="Times New Roman" w:hAnsi="Times New Roman" w:cs="Times New Roman"/>
          <w:b/>
          <w:sz w:val="28"/>
          <w:szCs w:val="28"/>
        </w:rPr>
        <w:t>Играем пальчиками и развиваем речь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524E84" w:rsidRPr="00B95C10" w:rsidRDefault="00524E84" w:rsidP="00524E8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4E84" w:rsidRPr="00C03DDA" w:rsidRDefault="00524E84" w:rsidP="00524E8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3DDA">
        <w:rPr>
          <w:rFonts w:ascii="Times New Roman" w:hAnsi="Times New Roman" w:cs="Times New Roman"/>
          <w:i/>
          <w:sz w:val="28"/>
          <w:szCs w:val="28"/>
          <w:u w:val="single"/>
        </w:rPr>
        <w:t>Цель</w:t>
      </w:r>
      <w:r w:rsidRPr="00867084">
        <w:rPr>
          <w:rFonts w:ascii="Times New Roman" w:hAnsi="Times New Roman" w:cs="Times New Roman"/>
          <w:sz w:val="28"/>
          <w:szCs w:val="28"/>
        </w:rPr>
        <w:t xml:space="preserve">: </w:t>
      </w:r>
      <w:r w:rsidRPr="00980D88">
        <w:rPr>
          <w:rFonts w:ascii="Times New Roman" w:hAnsi="Times New Roman" w:cs="Times New Roman"/>
          <w:sz w:val="28"/>
          <w:szCs w:val="28"/>
        </w:rPr>
        <w:t>п</w:t>
      </w:r>
      <w:r w:rsidR="00D30D1F">
        <w:rPr>
          <w:rFonts w:ascii="Times New Roman" w:hAnsi="Times New Roman" w:cs="Times New Roman"/>
          <w:sz w:val="28"/>
          <w:szCs w:val="28"/>
        </w:rPr>
        <w:t>овысить уровень осведомленности роди</w:t>
      </w:r>
      <w:r w:rsidR="00D30D1F" w:rsidRPr="00D30D1F">
        <w:rPr>
          <w:rFonts w:ascii="Times New Roman" w:hAnsi="Times New Roman" w:cs="Times New Roman"/>
          <w:sz w:val="28"/>
          <w:szCs w:val="28"/>
        </w:rPr>
        <w:t>телей по использованию разных приемов и способов развития мелкой моторики рук у детей дошкольного возраста.</w:t>
      </w:r>
    </w:p>
    <w:p w:rsidR="00524E84" w:rsidRDefault="00524E84" w:rsidP="00524E84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C03DDA">
        <w:rPr>
          <w:rFonts w:ascii="Times New Roman" w:hAnsi="Times New Roman" w:cs="Times New Roman"/>
          <w:i/>
          <w:sz w:val="28"/>
          <w:szCs w:val="28"/>
          <w:u w:val="single"/>
        </w:rPr>
        <w:t xml:space="preserve">Ход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консультации</w:t>
      </w:r>
    </w:p>
    <w:p w:rsidR="00524E84" w:rsidRPr="00C03DDA" w:rsidRDefault="00524E84" w:rsidP="00524E84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524E84" w:rsidRPr="002C4193" w:rsidRDefault="00524E84" w:rsidP="002C4193">
      <w:pPr>
        <w:pStyle w:val="a3"/>
        <w:numPr>
          <w:ilvl w:val="0"/>
          <w:numId w:val="5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4193">
        <w:rPr>
          <w:rFonts w:ascii="Times New Roman" w:hAnsi="Times New Roman" w:cs="Times New Roman"/>
          <w:b/>
          <w:sz w:val="28"/>
          <w:szCs w:val="28"/>
        </w:rPr>
        <w:t>Вводная беседа.</w:t>
      </w:r>
    </w:p>
    <w:p w:rsidR="007178F2" w:rsidRPr="002C4193" w:rsidRDefault="007178F2" w:rsidP="002C4193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4193">
        <w:rPr>
          <w:rFonts w:ascii="Times New Roman" w:hAnsi="Times New Roman" w:cs="Times New Roman"/>
          <w:sz w:val="28"/>
          <w:szCs w:val="28"/>
        </w:rPr>
        <w:t xml:space="preserve">Движения пальцев и кистей рук ребенка имеет особое развивающее воздействие. У новорожденного кисти всегда сжаты в кулачки, </w:t>
      </w:r>
      <w:r w:rsidR="00CE52EB" w:rsidRPr="002C4193">
        <w:rPr>
          <w:rFonts w:ascii="Times New Roman" w:hAnsi="Times New Roman" w:cs="Times New Roman"/>
          <w:sz w:val="28"/>
          <w:szCs w:val="28"/>
        </w:rPr>
        <w:t>и,</w:t>
      </w:r>
      <w:r w:rsidRPr="002C4193">
        <w:rPr>
          <w:rFonts w:ascii="Times New Roman" w:hAnsi="Times New Roman" w:cs="Times New Roman"/>
          <w:sz w:val="28"/>
          <w:szCs w:val="28"/>
        </w:rPr>
        <w:t xml:space="preserve"> если взрослый вкладывает свои указательные пальцы в ладони ребенка, тот их плотно сжимает. Эти манипуляции ребенок совершает на рефлекторном уровне, его действия еще не достигли высокого мозгового контроля. По мере созревания мозга этот рефлекс переходит в умение хватать и отпускать. Чем чаще у ребенка действует хватательный рефлекс, тем эффективнее происходит эмоциональное и интеллектуальное развитие малыша.</w:t>
      </w:r>
    </w:p>
    <w:p w:rsidR="007178F2" w:rsidRDefault="007178F2" w:rsidP="002C4193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4193">
        <w:rPr>
          <w:rFonts w:ascii="Times New Roman" w:hAnsi="Times New Roman" w:cs="Times New Roman"/>
          <w:sz w:val="28"/>
          <w:szCs w:val="28"/>
        </w:rPr>
        <w:t xml:space="preserve">До сих пор недостаточно осмысленно взрослыми значение игр «Ладушки», «Коза рогатая» и др. Многие родители видят в них развлекательное, а не развивающее, </w:t>
      </w:r>
      <w:r w:rsidR="00CE52EB" w:rsidRPr="002C4193">
        <w:rPr>
          <w:rFonts w:ascii="Times New Roman" w:hAnsi="Times New Roman" w:cs="Times New Roman"/>
          <w:sz w:val="28"/>
          <w:szCs w:val="28"/>
        </w:rPr>
        <w:t>оздоравливающе</w:t>
      </w:r>
      <w:r w:rsidRPr="002C4193">
        <w:rPr>
          <w:rFonts w:ascii="Times New Roman" w:hAnsi="Times New Roman" w:cs="Times New Roman"/>
          <w:sz w:val="28"/>
          <w:szCs w:val="28"/>
        </w:rPr>
        <w:t xml:space="preserve"> воздействие. Простые движения рук помогают убрать напряжение не только с самих рук, но и с губ, снимают умственную усталость. Они способны улучшить произношение многих звуков, а значит развивать речь ребенка. Развитие тонких движений пальцев рук предшествует появлению артикуляции слогов. Благодаря развитию пальцев в мозгу формируется проекция «схемы человеческого тела», а речевые реакции находятся в прямой зависимости от тренированности пальцев.</w:t>
      </w:r>
    </w:p>
    <w:p w:rsidR="00CE52EB" w:rsidRPr="002C4193" w:rsidRDefault="00CE52EB" w:rsidP="002C4193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178F2" w:rsidRPr="00CE52EB" w:rsidRDefault="00CE52EB" w:rsidP="00CE52EB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Значение пальчиковых игр в развитии ребенка.</w:t>
      </w:r>
    </w:p>
    <w:p w:rsidR="00BB4F62" w:rsidRDefault="007178F2" w:rsidP="00BB4F62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4193">
        <w:rPr>
          <w:rFonts w:ascii="Times New Roman" w:hAnsi="Times New Roman" w:cs="Times New Roman"/>
          <w:sz w:val="28"/>
          <w:szCs w:val="28"/>
        </w:rPr>
        <w:t>Выполнение упражнений и ритмических движений пальцами приводит к возбуждению в речевых центрах головного мозга и резкому усилению согласованной деятельности речевых зон, что, в конечном итоге, стимулирует развитие речи.</w:t>
      </w:r>
    </w:p>
    <w:p w:rsidR="006A28B4" w:rsidRDefault="005F7C49" w:rsidP="006A28B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же и</w:t>
      </w:r>
      <w:r w:rsidR="007178F2" w:rsidRPr="002C4193">
        <w:rPr>
          <w:rFonts w:ascii="Times New Roman" w:hAnsi="Times New Roman" w:cs="Times New Roman"/>
          <w:sz w:val="28"/>
          <w:szCs w:val="28"/>
        </w:rPr>
        <w:t>гры с пальчиками создают благоприятный эмоциональный фон, развивают умение подражать взрослому, учат вслушиваться и понимать смысл речи, повышают речевую активность ребёнка.</w:t>
      </w:r>
    </w:p>
    <w:p w:rsidR="006A28B4" w:rsidRDefault="00CE52EB" w:rsidP="006A28B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4193">
        <w:rPr>
          <w:rFonts w:ascii="Times New Roman" w:hAnsi="Times New Roman" w:cs="Times New Roman"/>
          <w:sz w:val="28"/>
          <w:szCs w:val="28"/>
        </w:rPr>
        <w:t xml:space="preserve">Если ребёнок будет выполнять </w:t>
      </w:r>
      <w:r w:rsidR="006A28B4">
        <w:rPr>
          <w:rFonts w:ascii="Times New Roman" w:hAnsi="Times New Roman" w:cs="Times New Roman"/>
          <w:sz w:val="28"/>
          <w:szCs w:val="28"/>
        </w:rPr>
        <w:t xml:space="preserve">упражнения, </w:t>
      </w:r>
      <w:r w:rsidRPr="002C4193">
        <w:rPr>
          <w:rFonts w:ascii="Times New Roman" w:hAnsi="Times New Roman" w:cs="Times New Roman"/>
          <w:sz w:val="28"/>
          <w:szCs w:val="28"/>
        </w:rPr>
        <w:t>сопровождая их короткими</w:t>
      </w:r>
      <w:r w:rsidR="007178F2" w:rsidRPr="002C4193">
        <w:rPr>
          <w:rFonts w:ascii="Times New Roman" w:hAnsi="Times New Roman" w:cs="Times New Roman"/>
          <w:sz w:val="28"/>
          <w:szCs w:val="28"/>
        </w:rPr>
        <w:t xml:space="preserve"> стихотворными строчками, то его речь станет более чёткой, ритмичной, яркой, и усилится контроль за выполняемыми движениями.</w:t>
      </w:r>
    </w:p>
    <w:p w:rsidR="00CA30F3" w:rsidRDefault="007178F2" w:rsidP="00CA30F3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4193">
        <w:rPr>
          <w:rFonts w:ascii="Times New Roman" w:hAnsi="Times New Roman" w:cs="Times New Roman"/>
          <w:sz w:val="28"/>
          <w:szCs w:val="28"/>
        </w:rPr>
        <w:t>Развивается память ребёнка, так как он учится запоминать определённые положения рук и последовательность движений.</w:t>
      </w:r>
      <w:r w:rsidR="00D42BA3">
        <w:rPr>
          <w:rFonts w:ascii="Times New Roman" w:hAnsi="Times New Roman" w:cs="Times New Roman"/>
          <w:sz w:val="28"/>
          <w:szCs w:val="28"/>
        </w:rPr>
        <w:t xml:space="preserve"> </w:t>
      </w:r>
      <w:r w:rsidRPr="002C4193">
        <w:rPr>
          <w:rFonts w:ascii="Times New Roman" w:hAnsi="Times New Roman" w:cs="Times New Roman"/>
          <w:sz w:val="28"/>
          <w:szCs w:val="28"/>
        </w:rPr>
        <w:t>У малыша развивается воображение и фантазия. Овладев всеми упражнениями, он сможет «рас</w:t>
      </w:r>
      <w:r w:rsidR="006A28B4">
        <w:rPr>
          <w:rFonts w:ascii="Times New Roman" w:hAnsi="Times New Roman" w:cs="Times New Roman"/>
          <w:sz w:val="28"/>
          <w:szCs w:val="28"/>
        </w:rPr>
        <w:t xml:space="preserve">сказывать руками» целые истории. </w:t>
      </w:r>
      <w:r w:rsidRPr="002C4193">
        <w:rPr>
          <w:rFonts w:ascii="Times New Roman" w:hAnsi="Times New Roman" w:cs="Times New Roman"/>
          <w:sz w:val="28"/>
          <w:szCs w:val="28"/>
        </w:rPr>
        <w:t xml:space="preserve">В результате усвоения всех упражнений </w:t>
      </w:r>
      <w:r w:rsidRPr="002C4193">
        <w:rPr>
          <w:rFonts w:ascii="Times New Roman" w:hAnsi="Times New Roman" w:cs="Times New Roman"/>
          <w:sz w:val="28"/>
          <w:szCs w:val="28"/>
        </w:rPr>
        <w:lastRenderedPageBreak/>
        <w:t>кисти рук и пальцы приобретут силу, хорошую подвижность, а это в дальнейшем облегчит овладение навыком письма.</w:t>
      </w:r>
    </w:p>
    <w:p w:rsidR="00232E99" w:rsidRDefault="00CA30F3" w:rsidP="00232E99">
      <w:pPr>
        <w:spacing w:after="0" w:line="240" w:lineRule="auto"/>
        <w:ind w:firstLine="851"/>
        <w:contextualSpacing/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232E99">
        <w:rPr>
          <w:rStyle w:val="c0"/>
          <w:rFonts w:ascii="Times New Roman" w:hAnsi="Times New Roman" w:cs="Times New Roman"/>
          <w:color w:val="000000"/>
          <w:sz w:val="28"/>
          <w:szCs w:val="28"/>
        </w:rPr>
        <w:t>Практ</w:t>
      </w:r>
      <w:r w:rsidR="00232E99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ика работы с детьми показывает, что </w:t>
      </w:r>
      <w:r w:rsidRPr="00232E99">
        <w:rPr>
          <w:rStyle w:val="c0"/>
          <w:rFonts w:ascii="Times New Roman" w:hAnsi="Times New Roman" w:cs="Times New Roman"/>
          <w:color w:val="000000"/>
          <w:sz w:val="28"/>
          <w:szCs w:val="28"/>
        </w:rPr>
        <w:t>чем раньше начинается работа по развитию мелкой моторики (с 3-4- месячного возраста), тем раньше формируется речь.</w:t>
      </w:r>
    </w:p>
    <w:p w:rsidR="00CA30F3" w:rsidRPr="00232E99" w:rsidRDefault="00CA30F3" w:rsidP="00232E99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color w:val="000000"/>
        </w:rPr>
      </w:pPr>
      <w:r w:rsidRPr="00232E99">
        <w:rPr>
          <w:rStyle w:val="c0"/>
          <w:rFonts w:ascii="Times New Roman" w:hAnsi="Times New Roman" w:cs="Times New Roman"/>
          <w:color w:val="000000"/>
          <w:sz w:val="28"/>
          <w:szCs w:val="28"/>
        </w:rPr>
        <w:t>В условиях детского сада мы много внимания уделяем тонким движениям руки. Упражнения проводятся в течение 1-3 мин. на фронтальных занятиях, в форме физ</w:t>
      </w:r>
      <w:r w:rsidR="00232E99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минуток, а также во время игр и </w:t>
      </w:r>
      <w:r w:rsidRPr="00232E99">
        <w:rPr>
          <w:rStyle w:val="c0"/>
          <w:rFonts w:ascii="Times New Roman" w:hAnsi="Times New Roman" w:cs="Times New Roman"/>
          <w:color w:val="000000"/>
          <w:sz w:val="28"/>
          <w:szCs w:val="28"/>
        </w:rPr>
        <w:t>в др</w:t>
      </w:r>
      <w:r w:rsidR="00232E99">
        <w:rPr>
          <w:rStyle w:val="c0"/>
          <w:rFonts w:ascii="Times New Roman" w:hAnsi="Times New Roman" w:cs="Times New Roman"/>
          <w:color w:val="000000"/>
          <w:sz w:val="28"/>
          <w:szCs w:val="28"/>
        </w:rPr>
        <w:t>угие</w:t>
      </w:r>
      <w:r w:rsidRPr="00232E99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режимные моменты.</w:t>
      </w:r>
    </w:p>
    <w:p w:rsidR="00CA30F3" w:rsidRPr="00232E99" w:rsidRDefault="00CA30F3" w:rsidP="00232E99">
      <w:pPr>
        <w:pStyle w:val="c1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2"/>
          <w:szCs w:val="22"/>
        </w:rPr>
      </w:pPr>
      <w:r w:rsidRPr="00232E99">
        <w:rPr>
          <w:rStyle w:val="c0"/>
          <w:color w:val="000000"/>
          <w:sz w:val="28"/>
          <w:szCs w:val="28"/>
        </w:rPr>
        <w:t>Начинать пальчиковую игру следует с простых упражнений, доступных, весёлых, чтобы заинтересовать малыша. Тот, кто не может самостоятельно выполнить движения, выполняет их с помощью взрослого. На первых занятиях все упражнения выполняются медленно, с правильной постановкой руки, точностью переключения с одной позы на другую, дифференцированность</w:t>
      </w:r>
      <w:r w:rsidR="00D42BA3">
        <w:rPr>
          <w:rStyle w:val="c0"/>
          <w:color w:val="000000"/>
          <w:sz w:val="28"/>
          <w:szCs w:val="28"/>
        </w:rPr>
        <w:t xml:space="preserve"> </w:t>
      </w:r>
      <w:r w:rsidRPr="00232E99">
        <w:rPr>
          <w:rStyle w:val="c0"/>
          <w:color w:val="000000"/>
          <w:sz w:val="28"/>
          <w:szCs w:val="28"/>
        </w:rPr>
        <w:t xml:space="preserve"> движений пальцев, их синхронностью или последовательностью.</w:t>
      </w:r>
    </w:p>
    <w:p w:rsidR="00CA30F3" w:rsidRPr="00232E99" w:rsidRDefault="00CA30F3" w:rsidP="00232E99">
      <w:pPr>
        <w:pStyle w:val="c1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2"/>
          <w:szCs w:val="22"/>
        </w:rPr>
      </w:pPr>
      <w:r w:rsidRPr="00232E99">
        <w:rPr>
          <w:rStyle w:val="c0"/>
          <w:color w:val="000000"/>
          <w:sz w:val="28"/>
          <w:szCs w:val="28"/>
        </w:rPr>
        <w:t xml:space="preserve">При затруднениях можно помогать </w:t>
      </w:r>
      <w:r w:rsidR="00640299" w:rsidRPr="00232E99">
        <w:rPr>
          <w:rStyle w:val="c0"/>
          <w:color w:val="000000"/>
          <w:sz w:val="28"/>
          <w:szCs w:val="28"/>
        </w:rPr>
        <w:t>ребёнку,</w:t>
      </w:r>
      <w:r w:rsidRPr="00232E99">
        <w:rPr>
          <w:rStyle w:val="c0"/>
          <w:color w:val="000000"/>
          <w:sz w:val="28"/>
          <w:szCs w:val="28"/>
        </w:rPr>
        <w:t xml:space="preserve"> позволять поддерживать и направлять свободной рукой положение другой. При этом важно оценивать действия детей, постоянно одобрять и подбадривать.</w:t>
      </w:r>
    </w:p>
    <w:p w:rsidR="00CA30F3" w:rsidRPr="00232E99" w:rsidRDefault="00CA30F3" w:rsidP="00232E99">
      <w:pPr>
        <w:pStyle w:val="c1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2"/>
          <w:szCs w:val="22"/>
        </w:rPr>
      </w:pPr>
      <w:r w:rsidRPr="00232E99">
        <w:rPr>
          <w:rStyle w:val="c0"/>
          <w:color w:val="000000"/>
          <w:sz w:val="28"/>
          <w:szCs w:val="28"/>
        </w:rPr>
        <w:t>По мере усвоения того или иного упражнения темп выполнения постепенно убыстряется. Одновременно продолжается работа над чёткостью, плавностью, ритмичностью.</w:t>
      </w:r>
    </w:p>
    <w:p w:rsidR="00CA30F3" w:rsidRPr="00232E99" w:rsidRDefault="00CA30F3" w:rsidP="00232E99">
      <w:pPr>
        <w:pStyle w:val="c1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2"/>
          <w:szCs w:val="22"/>
        </w:rPr>
      </w:pPr>
      <w:r w:rsidRPr="00232E99">
        <w:rPr>
          <w:rStyle w:val="c0"/>
          <w:color w:val="000000"/>
          <w:sz w:val="28"/>
          <w:szCs w:val="28"/>
        </w:rPr>
        <w:t xml:space="preserve">Дети, большие труженики, они с интересом включаются в любую работу, только надо быть терпимее. Никогда не следует </w:t>
      </w:r>
      <w:r w:rsidR="00DA7AB4" w:rsidRPr="00232E99">
        <w:rPr>
          <w:rStyle w:val="c0"/>
          <w:color w:val="000000"/>
          <w:sz w:val="28"/>
          <w:szCs w:val="28"/>
        </w:rPr>
        <w:t>принуждать ребёнка</w:t>
      </w:r>
      <w:r w:rsidRPr="00232E99">
        <w:rPr>
          <w:rStyle w:val="c0"/>
          <w:color w:val="000000"/>
          <w:sz w:val="28"/>
          <w:szCs w:val="28"/>
        </w:rPr>
        <w:t xml:space="preserve"> играть если игра ему понравится, он будет просить повторения. Если малыш показывает движения по- своему, его не следует исправлять. Главное, чтобы он порадовался своему успеху.</w:t>
      </w:r>
    </w:p>
    <w:p w:rsidR="00CA30F3" w:rsidRDefault="00CA30F3" w:rsidP="002C4193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A7AB4" w:rsidRPr="00DA7AB4" w:rsidRDefault="00DA7AB4" w:rsidP="00DA7AB4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7AB4">
        <w:rPr>
          <w:rFonts w:ascii="Times New Roman" w:hAnsi="Times New Roman" w:cs="Times New Roman"/>
          <w:b/>
          <w:sz w:val="28"/>
          <w:szCs w:val="28"/>
        </w:rPr>
        <w:t>Примеры упражнений, мини-практикум с родителями.</w:t>
      </w:r>
    </w:p>
    <w:p w:rsidR="007178F2" w:rsidRPr="002C4193" w:rsidRDefault="007178F2" w:rsidP="002C4193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4193">
        <w:rPr>
          <w:rFonts w:ascii="Times New Roman" w:hAnsi="Times New Roman" w:cs="Times New Roman"/>
          <w:sz w:val="28"/>
          <w:szCs w:val="28"/>
        </w:rPr>
        <w:t>Все упражнения можно разделить на три группы.</w:t>
      </w:r>
    </w:p>
    <w:p w:rsidR="007178F2" w:rsidRPr="006A28B4" w:rsidRDefault="006A28B4" w:rsidP="002C4193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6A28B4">
        <w:rPr>
          <w:rFonts w:ascii="Times New Roman" w:hAnsi="Times New Roman" w:cs="Times New Roman"/>
          <w:i/>
          <w:sz w:val="28"/>
          <w:szCs w:val="28"/>
        </w:rPr>
        <w:t>Упражнения для кистей рук:</w:t>
      </w:r>
    </w:p>
    <w:p w:rsidR="007178F2" w:rsidRPr="006A28B4" w:rsidRDefault="007178F2" w:rsidP="006A28B4">
      <w:pPr>
        <w:pStyle w:val="a3"/>
        <w:numPr>
          <w:ilvl w:val="0"/>
          <w:numId w:val="7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6A28B4">
        <w:rPr>
          <w:rFonts w:ascii="Times New Roman" w:hAnsi="Times New Roman" w:cs="Times New Roman"/>
          <w:sz w:val="28"/>
          <w:szCs w:val="28"/>
        </w:rPr>
        <w:t>развивают подражательную способность, достаточно простые и не требуют тонких дифференцированных движений;</w:t>
      </w:r>
    </w:p>
    <w:p w:rsidR="007178F2" w:rsidRPr="006A28B4" w:rsidRDefault="007178F2" w:rsidP="006A28B4">
      <w:pPr>
        <w:pStyle w:val="a3"/>
        <w:numPr>
          <w:ilvl w:val="0"/>
          <w:numId w:val="7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6A28B4">
        <w:rPr>
          <w:rFonts w:ascii="Times New Roman" w:hAnsi="Times New Roman" w:cs="Times New Roman"/>
          <w:sz w:val="28"/>
          <w:szCs w:val="28"/>
        </w:rPr>
        <w:t>учат напрягать и расслаблять мышцы;</w:t>
      </w:r>
    </w:p>
    <w:p w:rsidR="007178F2" w:rsidRPr="006A28B4" w:rsidRDefault="007178F2" w:rsidP="006A28B4">
      <w:pPr>
        <w:pStyle w:val="a3"/>
        <w:numPr>
          <w:ilvl w:val="0"/>
          <w:numId w:val="7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6A28B4">
        <w:rPr>
          <w:rFonts w:ascii="Times New Roman" w:hAnsi="Times New Roman" w:cs="Times New Roman"/>
          <w:sz w:val="28"/>
          <w:szCs w:val="28"/>
        </w:rPr>
        <w:t>развивают умение сохранять положение пальцев некоторое время;</w:t>
      </w:r>
    </w:p>
    <w:p w:rsidR="007178F2" w:rsidRPr="006A28B4" w:rsidRDefault="007178F2" w:rsidP="006A28B4">
      <w:pPr>
        <w:pStyle w:val="a3"/>
        <w:numPr>
          <w:ilvl w:val="0"/>
          <w:numId w:val="7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6A28B4">
        <w:rPr>
          <w:rFonts w:ascii="Times New Roman" w:hAnsi="Times New Roman" w:cs="Times New Roman"/>
          <w:sz w:val="28"/>
          <w:szCs w:val="28"/>
        </w:rPr>
        <w:t>учат переключаться с одного движения на другое.</w:t>
      </w:r>
    </w:p>
    <w:p w:rsidR="006A28B4" w:rsidRDefault="006A28B4" w:rsidP="002C4193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178F2" w:rsidRPr="006A28B4" w:rsidRDefault="007178F2" w:rsidP="00CA30F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28B4">
        <w:rPr>
          <w:rFonts w:ascii="Times New Roman" w:hAnsi="Times New Roman" w:cs="Times New Roman"/>
          <w:b/>
          <w:sz w:val="28"/>
          <w:szCs w:val="28"/>
        </w:rPr>
        <w:t>«Солнце»</w:t>
      </w:r>
    </w:p>
    <w:tbl>
      <w:tblPr>
        <w:tblStyle w:val="a9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13"/>
        <w:gridCol w:w="4814"/>
      </w:tblGrid>
      <w:tr w:rsidR="006A28B4" w:rsidTr="006A28B4">
        <w:trPr>
          <w:jc w:val="center"/>
        </w:trPr>
        <w:tc>
          <w:tcPr>
            <w:tcW w:w="4813" w:type="dxa"/>
          </w:tcPr>
          <w:p w:rsidR="006A28B4" w:rsidRDefault="006A28B4" w:rsidP="006A28B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193">
              <w:rPr>
                <w:rFonts w:ascii="Times New Roman" w:hAnsi="Times New Roman" w:cs="Times New Roman"/>
                <w:sz w:val="28"/>
                <w:szCs w:val="28"/>
              </w:rPr>
              <w:t>Солнце утром рано встало,</w:t>
            </w:r>
          </w:p>
        </w:tc>
        <w:tc>
          <w:tcPr>
            <w:tcW w:w="4814" w:type="dxa"/>
          </w:tcPr>
          <w:p w:rsidR="006A28B4" w:rsidRPr="006A28B4" w:rsidRDefault="006A28B4" w:rsidP="006A28B4">
            <w:pPr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A28B4">
              <w:rPr>
                <w:rFonts w:ascii="Times New Roman" w:hAnsi="Times New Roman" w:cs="Times New Roman"/>
                <w:i/>
                <w:sz w:val="28"/>
                <w:szCs w:val="28"/>
              </w:rPr>
              <w:t>Ладошки скрестить,</w:t>
            </w:r>
          </w:p>
        </w:tc>
      </w:tr>
      <w:tr w:rsidR="006A28B4" w:rsidTr="006A28B4">
        <w:trPr>
          <w:jc w:val="center"/>
        </w:trPr>
        <w:tc>
          <w:tcPr>
            <w:tcW w:w="4813" w:type="dxa"/>
          </w:tcPr>
          <w:p w:rsidR="006A28B4" w:rsidRDefault="006A28B4" w:rsidP="006A28B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193">
              <w:rPr>
                <w:rFonts w:ascii="Times New Roman" w:hAnsi="Times New Roman" w:cs="Times New Roman"/>
                <w:sz w:val="28"/>
                <w:szCs w:val="28"/>
              </w:rPr>
              <w:t>Всех детишек приласкало.</w:t>
            </w:r>
          </w:p>
        </w:tc>
        <w:tc>
          <w:tcPr>
            <w:tcW w:w="4814" w:type="dxa"/>
          </w:tcPr>
          <w:p w:rsidR="006A28B4" w:rsidRPr="006A28B4" w:rsidRDefault="006A28B4" w:rsidP="006A28B4">
            <w:pPr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A28B4">
              <w:rPr>
                <w:rFonts w:ascii="Times New Roman" w:hAnsi="Times New Roman" w:cs="Times New Roman"/>
                <w:i/>
                <w:sz w:val="28"/>
                <w:szCs w:val="28"/>
              </w:rPr>
              <w:t>пальцы широко раздвинуть</w:t>
            </w:r>
          </w:p>
        </w:tc>
      </w:tr>
    </w:tbl>
    <w:p w:rsidR="006A28B4" w:rsidRDefault="006A28B4" w:rsidP="002C4193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178F2" w:rsidRPr="006A28B4" w:rsidRDefault="007178F2" w:rsidP="002C4193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6A28B4">
        <w:rPr>
          <w:rFonts w:ascii="Times New Roman" w:hAnsi="Times New Roman" w:cs="Times New Roman"/>
          <w:i/>
          <w:sz w:val="28"/>
          <w:szCs w:val="28"/>
        </w:rPr>
        <w:t>Упражнения для пальцев условно статические:</w:t>
      </w:r>
    </w:p>
    <w:p w:rsidR="007178F2" w:rsidRDefault="007178F2" w:rsidP="006A28B4">
      <w:pPr>
        <w:pStyle w:val="a3"/>
        <w:numPr>
          <w:ilvl w:val="0"/>
          <w:numId w:val="8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6A28B4">
        <w:rPr>
          <w:rFonts w:ascii="Times New Roman" w:hAnsi="Times New Roman" w:cs="Times New Roman"/>
          <w:sz w:val="28"/>
          <w:szCs w:val="28"/>
        </w:rPr>
        <w:t>совершенствуют полученные ранее навыки на более высоком уровне и требуют более точных движений.</w:t>
      </w:r>
    </w:p>
    <w:p w:rsidR="006A28B4" w:rsidRDefault="006A28B4" w:rsidP="006A28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78F2" w:rsidRDefault="007178F2" w:rsidP="00CA30F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28B4">
        <w:rPr>
          <w:rFonts w:ascii="Times New Roman" w:hAnsi="Times New Roman" w:cs="Times New Roman"/>
          <w:b/>
          <w:sz w:val="28"/>
          <w:szCs w:val="28"/>
        </w:rPr>
        <w:lastRenderedPageBreak/>
        <w:t>«Человечек»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13"/>
        <w:gridCol w:w="4814"/>
      </w:tblGrid>
      <w:tr w:rsidR="006A28B4" w:rsidTr="006A28B4">
        <w:tc>
          <w:tcPr>
            <w:tcW w:w="4813" w:type="dxa"/>
          </w:tcPr>
          <w:p w:rsidR="006A28B4" w:rsidRDefault="006A28B4" w:rsidP="006A28B4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4193">
              <w:rPr>
                <w:rFonts w:ascii="Times New Roman" w:hAnsi="Times New Roman" w:cs="Times New Roman"/>
                <w:sz w:val="28"/>
                <w:szCs w:val="28"/>
              </w:rPr>
              <w:t>«Топ-топ-топ!» — топают ножки,</w:t>
            </w:r>
          </w:p>
        </w:tc>
        <w:tc>
          <w:tcPr>
            <w:tcW w:w="4814" w:type="dxa"/>
            <w:vMerge w:val="restart"/>
          </w:tcPr>
          <w:p w:rsidR="006A28B4" w:rsidRPr="006A28B4" w:rsidRDefault="006A28B4" w:rsidP="006A28B4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A28B4">
              <w:rPr>
                <w:rFonts w:ascii="Times New Roman" w:hAnsi="Times New Roman" w:cs="Times New Roman"/>
                <w:i/>
                <w:sz w:val="28"/>
                <w:szCs w:val="28"/>
              </w:rPr>
              <w:t>Указательный и средний пальцы «ходят» по столу.</w:t>
            </w:r>
          </w:p>
        </w:tc>
      </w:tr>
      <w:tr w:rsidR="006A28B4" w:rsidTr="006A28B4">
        <w:tc>
          <w:tcPr>
            <w:tcW w:w="4813" w:type="dxa"/>
          </w:tcPr>
          <w:p w:rsidR="006A28B4" w:rsidRDefault="006A28B4" w:rsidP="006A28B4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4193">
              <w:rPr>
                <w:rFonts w:ascii="Times New Roman" w:hAnsi="Times New Roman" w:cs="Times New Roman"/>
                <w:sz w:val="28"/>
                <w:szCs w:val="28"/>
              </w:rPr>
              <w:t>Мальчик ходит по дорожке.</w:t>
            </w:r>
          </w:p>
        </w:tc>
        <w:tc>
          <w:tcPr>
            <w:tcW w:w="4814" w:type="dxa"/>
            <w:vMerge/>
          </w:tcPr>
          <w:p w:rsidR="006A28B4" w:rsidRDefault="006A28B4" w:rsidP="002C4193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7178F2" w:rsidRPr="006A28B4" w:rsidRDefault="007178F2" w:rsidP="002C4193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6A28B4">
        <w:rPr>
          <w:rFonts w:ascii="Times New Roman" w:hAnsi="Times New Roman" w:cs="Times New Roman"/>
          <w:i/>
          <w:sz w:val="28"/>
          <w:szCs w:val="28"/>
        </w:rPr>
        <w:t>Упражнения для пальцев динамические:</w:t>
      </w:r>
    </w:p>
    <w:p w:rsidR="007178F2" w:rsidRPr="006A28B4" w:rsidRDefault="007178F2" w:rsidP="006A28B4">
      <w:pPr>
        <w:pStyle w:val="a3"/>
        <w:numPr>
          <w:ilvl w:val="0"/>
          <w:numId w:val="8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6A28B4">
        <w:rPr>
          <w:rFonts w:ascii="Times New Roman" w:hAnsi="Times New Roman" w:cs="Times New Roman"/>
          <w:sz w:val="28"/>
          <w:szCs w:val="28"/>
        </w:rPr>
        <w:t>развивают точную координацию движений;</w:t>
      </w:r>
    </w:p>
    <w:p w:rsidR="007178F2" w:rsidRPr="006A28B4" w:rsidRDefault="007178F2" w:rsidP="006A28B4">
      <w:pPr>
        <w:pStyle w:val="a3"/>
        <w:numPr>
          <w:ilvl w:val="0"/>
          <w:numId w:val="8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6A28B4">
        <w:rPr>
          <w:rFonts w:ascii="Times New Roman" w:hAnsi="Times New Roman" w:cs="Times New Roman"/>
          <w:sz w:val="28"/>
          <w:szCs w:val="28"/>
        </w:rPr>
        <w:t>учат сгибать и разгибать пальцы рук;</w:t>
      </w:r>
    </w:p>
    <w:p w:rsidR="007178F2" w:rsidRDefault="007178F2" w:rsidP="006A28B4">
      <w:pPr>
        <w:pStyle w:val="a3"/>
        <w:numPr>
          <w:ilvl w:val="0"/>
          <w:numId w:val="8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6A28B4">
        <w:rPr>
          <w:rFonts w:ascii="Times New Roman" w:hAnsi="Times New Roman" w:cs="Times New Roman"/>
          <w:sz w:val="28"/>
          <w:szCs w:val="28"/>
        </w:rPr>
        <w:t>учат противопоставлять большой палец остальным.</w:t>
      </w:r>
    </w:p>
    <w:p w:rsidR="006A28B4" w:rsidRPr="006A28B4" w:rsidRDefault="006A28B4" w:rsidP="006A28B4">
      <w:pPr>
        <w:pStyle w:val="a3"/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</w:p>
    <w:p w:rsidR="007178F2" w:rsidRPr="006A28B4" w:rsidRDefault="007178F2" w:rsidP="00CA30F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28B4">
        <w:rPr>
          <w:rFonts w:ascii="Times New Roman" w:hAnsi="Times New Roman" w:cs="Times New Roman"/>
          <w:b/>
          <w:sz w:val="28"/>
          <w:szCs w:val="28"/>
        </w:rPr>
        <w:t>«Посчитаем»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13"/>
        <w:gridCol w:w="4814"/>
      </w:tblGrid>
      <w:tr w:rsidR="006A28B4" w:rsidTr="006A28B4">
        <w:tc>
          <w:tcPr>
            <w:tcW w:w="4813" w:type="dxa"/>
          </w:tcPr>
          <w:p w:rsidR="006A28B4" w:rsidRDefault="006A28B4" w:rsidP="00BC125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193">
              <w:rPr>
                <w:rFonts w:ascii="Times New Roman" w:hAnsi="Times New Roman" w:cs="Times New Roman"/>
                <w:sz w:val="28"/>
                <w:szCs w:val="28"/>
              </w:rPr>
              <w:t>Раз-два-три-четыре-пять!</w:t>
            </w:r>
          </w:p>
          <w:p w:rsidR="006A28B4" w:rsidRDefault="006A28B4" w:rsidP="00BC125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193">
              <w:rPr>
                <w:rFonts w:ascii="Times New Roman" w:hAnsi="Times New Roman" w:cs="Times New Roman"/>
                <w:sz w:val="28"/>
                <w:szCs w:val="28"/>
              </w:rPr>
              <w:t>Будем пальчики считать –</w:t>
            </w:r>
          </w:p>
        </w:tc>
        <w:tc>
          <w:tcPr>
            <w:tcW w:w="4814" w:type="dxa"/>
          </w:tcPr>
          <w:p w:rsidR="006A28B4" w:rsidRPr="006A28B4" w:rsidRDefault="006A28B4" w:rsidP="006A28B4">
            <w:pPr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A28B4">
              <w:rPr>
                <w:rFonts w:ascii="Times New Roman" w:hAnsi="Times New Roman" w:cs="Times New Roman"/>
                <w:i/>
                <w:sz w:val="28"/>
                <w:szCs w:val="28"/>
              </w:rPr>
              <w:t>Поочередно сгибать пальцы в кулачок, начиная с большого.</w:t>
            </w:r>
          </w:p>
        </w:tc>
      </w:tr>
      <w:tr w:rsidR="006A28B4" w:rsidTr="006A28B4">
        <w:tc>
          <w:tcPr>
            <w:tcW w:w="4813" w:type="dxa"/>
          </w:tcPr>
          <w:p w:rsidR="006A28B4" w:rsidRPr="002C4193" w:rsidRDefault="006A28B4" w:rsidP="00BC125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193">
              <w:rPr>
                <w:rFonts w:ascii="Times New Roman" w:hAnsi="Times New Roman" w:cs="Times New Roman"/>
                <w:sz w:val="28"/>
                <w:szCs w:val="28"/>
              </w:rPr>
              <w:t>Крепкие, дружные,</w:t>
            </w:r>
          </w:p>
          <w:p w:rsidR="006A28B4" w:rsidRDefault="006A28B4" w:rsidP="00BC125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193">
              <w:rPr>
                <w:rFonts w:ascii="Times New Roman" w:hAnsi="Times New Roman" w:cs="Times New Roman"/>
                <w:sz w:val="28"/>
                <w:szCs w:val="28"/>
              </w:rPr>
              <w:t>Все такие нужные…</w:t>
            </w:r>
          </w:p>
        </w:tc>
        <w:tc>
          <w:tcPr>
            <w:tcW w:w="4814" w:type="dxa"/>
          </w:tcPr>
          <w:p w:rsidR="006A28B4" w:rsidRPr="006A28B4" w:rsidRDefault="006A28B4" w:rsidP="006A28B4">
            <w:pPr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A28B4">
              <w:rPr>
                <w:rFonts w:ascii="Times New Roman" w:hAnsi="Times New Roman" w:cs="Times New Roman"/>
                <w:i/>
                <w:sz w:val="28"/>
                <w:szCs w:val="28"/>
              </w:rPr>
              <w:t>Поднять кисть руки вверх, широко раздвинуть пальцы.</w:t>
            </w:r>
          </w:p>
        </w:tc>
      </w:tr>
    </w:tbl>
    <w:p w:rsidR="006A28B4" w:rsidRPr="002C4193" w:rsidRDefault="006A28B4" w:rsidP="002C4193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178F2" w:rsidRPr="00BC1256" w:rsidRDefault="007178F2" w:rsidP="00CA30F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1256">
        <w:rPr>
          <w:rFonts w:ascii="Times New Roman" w:hAnsi="Times New Roman" w:cs="Times New Roman"/>
          <w:b/>
          <w:sz w:val="28"/>
          <w:szCs w:val="28"/>
        </w:rPr>
        <w:t>«По кругу»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13"/>
        <w:gridCol w:w="4814"/>
      </w:tblGrid>
      <w:tr w:rsidR="006A28B4" w:rsidTr="00BC1256">
        <w:tc>
          <w:tcPr>
            <w:tcW w:w="4813" w:type="dxa"/>
          </w:tcPr>
          <w:p w:rsidR="006A28B4" w:rsidRDefault="006A28B4" w:rsidP="00BC125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193">
              <w:rPr>
                <w:rFonts w:ascii="Times New Roman" w:hAnsi="Times New Roman" w:cs="Times New Roman"/>
                <w:sz w:val="28"/>
                <w:szCs w:val="28"/>
              </w:rPr>
              <w:t>Покажи уменье другу,</w:t>
            </w:r>
          </w:p>
        </w:tc>
        <w:tc>
          <w:tcPr>
            <w:tcW w:w="4814" w:type="dxa"/>
            <w:vMerge w:val="restart"/>
          </w:tcPr>
          <w:p w:rsidR="006A28B4" w:rsidRDefault="006A28B4" w:rsidP="00BC125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1256">
              <w:rPr>
                <w:rFonts w:ascii="Times New Roman" w:hAnsi="Times New Roman" w:cs="Times New Roman"/>
                <w:i/>
                <w:sz w:val="28"/>
                <w:szCs w:val="28"/>
              </w:rPr>
              <w:t>Пальцы сжать в кулак, большой палец поднять вверх и выполнять круговые движения</w:t>
            </w:r>
            <w:r w:rsidRPr="002C419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A28B4" w:rsidTr="00BC1256">
        <w:tc>
          <w:tcPr>
            <w:tcW w:w="4813" w:type="dxa"/>
          </w:tcPr>
          <w:p w:rsidR="006A28B4" w:rsidRDefault="006A28B4" w:rsidP="00BC125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193">
              <w:rPr>
                <w:rFonts w:ascii="Times New Roman" w:hAnsi="Times New Roman" w:cs="Times New Roman"/>
                <w:sz w:val="28"/>
                <w:szCs w:val="28"/>
              </w:rPr>
              <w:t>Покружись-ка ты по кругу!</w:t>
            </w:r>
          </w:p>
        </w:tc>
        <w:tc>
          <w:tcPr>
            <w:tcW w:w="4814" w:type="dxa"/>
            <w:vMerge/>
          </w:tcPr>
          <w:p w:rsidR="006A28B4" w:rsidRDefault="006A28B4" w:rsidP="002C419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A28B4" w:rsidRDefault="006A28B4" w:rsidP="002C4193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178F2" w:rsidRPr="00BC1256" w:rsidRDefault="007178F2" w:rsidP="00CA30F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1256">
        <w:rPr>
          <w:rFonts w:ascii="Times New Roman" w:hAnsi="Times New Roman" w:cs="Times New Roman"/>
          <w:b/>
          <w:sz w:val="28"/>
          <w:szCs w:val="28"/>
        </w:rPr>
        <w:t>«Здравствуй пальчик, старший брат»</w:t>
      </w:r>
    </w:p>
    <w:p w:rsidR="007178F2" w:rsidRDefault="007178F2" w:rsidP="002C4193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4193">
        <w:rPr>
          <w:rFonts w:ascii="Times New Roman" w:hAnsi="Times New Roman" w:cs="Times New Roman"/>
          <w:sz w:val="28"/>
          <w:szCs w:val="28"/>
        </w:rPr>
        <w:t>По мере улучшения координации движений можно предложить детям сделать упражнение двумя руками одновременно.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13"/>
        <w:gridCol w:w="4814"/>
      </w:tblGrid>
      <w:tr w:rsidR="00BC1256" w:rsidTr="00CA30F3">
        <w:tc>
          <w:tcPr>
            <w:tcW w:w="4813" w:type="dxa"/>
          </w:tcPr>
          <w:p w:rsidR="00BC1256" w:rsidRDefault="00BC1256" w:rsidP="00BC125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193">
              <w:rPr>
                <w:rFonts w:ascii="Times New Roman" w:hAnsi="Times New Roman" w:cs="Times New Roman"/>
                <w:sz w:val="28"/>
                <w:szCs w:val="28"/>
              </w:rPr>
              <w:t>Барсик сунул к мышкам нос.</w:t>
            </w:r>
          </w:p>
          <w:p w:rsidR="00BC1256" w:rsidRPr="002C4193" w:rsidRDefault="00BC1256" w:rsidP="00BC125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193">
              <w:rPr>
                <w:rFonts w:ascii="Times New Roman" w:hAnsi="Times New Roman" w:cs="Times New Roman"/>
                <w:sz w:val="28"/>
                <w:szCs w:val="28"/>
              </w:rPr>
              <w:t>«Мышки, есть один вопрос:</w:t>
            </w:r>
          </w:p>
          <w:p w:rsidR="00BC1256" w:rsidRPr="002C4193" w:rsidRDefault="00BC1256" w:rsidP="00BC125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193">
              <w:rPr>
                <w:rFonts w:ascii="Times New Roman" w:hAnsi="Times New Roman" w:cs="Times New Roman"/>
                <w:sz w:val="28"/>
                <w:szCs w:val="28"/>
              </w:rPr>
              <w:t>Может, знает кто из вас,</w:t>
            </w:r>
          </w:p>
          <w:p w:rsidR="00BC1256" w:rsidRDefault="00BC1256" w:rsidP="00BC125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193">
              <w:rPr>
                <w:rFonts w:ascii="Times New Roman" w:hAnsi="Times New Roman" w:cs="Times New Roman"/>
                <w:sz w:val="28"/>
                <w:szCs w:val="28"/>
              </w:rPr>
              <w:t>Скоро ль будет тихий час?»</w:t>
            </w:r>
          </w:p>
        </w:tc>
        <w:tc>
          <w:tcPr>
            <w:tcW w:w="4814" w:type="dxa"/>
          </w:tcPr>
          <w:p w:rsidR="00BC1256" w:rsidRPr="00BC1256" w:rsidRDefault="00BC1256" w:rsidP="00BC1256">
            <w:pPr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C1256">
              <w:rPr>
                <w:rFonts w:ascii="Times New Roman" w:hAnsi="Times New Roman" w:cs="Times New Roman"/>
                <w:i/>
                <w:sz w:val="28"/>
                <w:szCs w:val="28"/>
              </w:rPr>
              <w:t>На каждый ударный слог пальцы одной руки соединяются с большим по порядку вперед и назад.</w:t>
            </w:r>
          </w:p>
          <w:p w:rsidR="00BC1256" w:rsidRDefault="00BC1256" w:rsidP="00BC125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1256">
              <w:rPr>
                <w:rFonts w:ascii="Times New Roman" w:hAnsi="Times New Roman" w:cs="Times New Roman"/>
                <w:i/>
                <w:sz w:val="28"/>
                <w:szCs w:val="28"/>
              </w:rPr>
              <w:t>После двустишия – смена руки.</w:t>
            </w:r>
          </w:p>
        </w:tc>
      </w:tr>
    </w:tbl>
    <w:p w:rsidR="00BC1256" w:rsidRPr="002C4193" w:rsidRDefault="00BC1256" w:rsidP="002C4193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A7AB4" w:rsidRPr="00DA7AB4" w:rsidRDefault="00DA7AB4" w:rsidP="00DA7AB4">
      <w:pPr>
        <w:pStyle w:val="a3"/>
        <w:numPr>
          <w:ilvl w:val="0"/>
          <w:numId w:val="5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7AB4">
        <w:rPr>
          <w:rFonts w:ascii="Times New Roman" w:hAnsi="Times New Roman" w:cs="Times New Roman"/>
          <w:b/>
          <w:sz w:val="28"/>
          <w:szCs w:val="28"/>
        </w:rPr>
        <w:t>Заключение.</w:t>
      </w:r>
    </w:p>
    <w:p w:rsidR="007178F2" w:rsidRPr="00DA7AB4" w:rsidRDefault="00DA7AB4" w:rsidP="00DA7AB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Пальчиковые игры</w:t>
      </w:r>
      <w:r w:rsidR="007178F2" w:rsidRPr="00DA7AB4">
        <w:rPr>
          <w:rFonts w:ascii="Times New Roman" w:hAnsi="Times New Roman" w:cs="Times New Roman"/>
          <w:sz w:val="28"/>
          <w:szCs w:val="28"/>
        </w:rPr>
        <w:t xml:space="preserve"> необходимо проводить систематически по 2-5 минут ежедневно. Несмотря на то, что вначале многие упражнения даются ребенку с трудом, они приносят много радости</w:t>
      </w:r>
      <w:r>
        <w:rPr>
          <w:rFonts w:ascii="Times New Roman" w:hAnsi="Times New Roman" w:cs="Times New Roman"/>
          <w:sz w:val="28"/>
          <w:szCs w:val="28"/>
        </w:rPr>
        <w:t xml:space="preserve"> – достигаемые результаты и эмоциональное общение с близкими. </w:t>
      </w:r>
      <w:r w:rsidR="007178F2" w:rsidRPr="00DA7AB4">
        <w:rPr>
          <w:rFonts w:ascii="Times New Roman" w:hAnsi="Times New Roman" w:cs="Times New Roman"/>
          <w:sz w:val="28"/>
          <w:szCs w:val="28"/>
        </w:rPr>
        <w:t>Пальчиковая гимнастика способствует развитию мелкой моторики, речи, основных психических процессов, а также коммуникативности. К концу дошкольного возраста кисти рук ребенка становятся более подвижными и гибкими, что способствует успешному овладению навыками письма в будущем.</w:t>
      </w:r>
    </w:p>
    <w:p w:rsidR="00F9246D" w:rsidRPr="002C4193" w:rsidRDefault="00F9246D" w:rsidP="002C4193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178F2" w:rsidRPr="002C4193" w:rsidRDefault="007178F2" w:rsidP="002C4193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178F2" w:rsidRDefault="007178F2" w:rsidP="002C4193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42BA3" w:rsidRDefault="00D42BA3" w:rsidP="002C4193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42BA3" w:rsidRDefault="00D42BA3" w:rsidP="002C4193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42BA3" w:rsidRDefault="00D42BA3" w:rsidP="002C4193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42BA3" w:rsidRDefault="00D42BA3" w:rsidP="002C4193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42BA3" w:rsidRPr="002C4193" w:rsidRDefault="00D42BA3" w:rsidP="002C4193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178F2" w:rsidRPr="002C4193" w:rsidRDefault="002C4193" w:rsidP="00D30D1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4193">
        <w:rPr>
          <w:rFonts w:ascii="Times New Roman" w:hAnsi="Times New Roman" w:cs="Times New Roman"/>
          <w:b/>
          <w:sz w:val="28"/>
          <w:szCs w:val="28"/>
        </w:rPr>
        <w:lastRenderedPageBreak/>
        <w:t>Литература</w:t>
      </w:r>
    </w:p>
    <w:p w:rsidR="002C4193" w:rsidRPr="002C4193" w:rsidRDefault="002C4193" w:rsidP="002C4193">
      <w:pPr>
        <w:pStyle w:val="a3"/>
        <w:numPr>
          <w:ilvl w:val="0"/>
          <w:numId w:val="6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2C4193">
        <w:rPr>
          <w:rFonts w:ascii="Times New Roman" w:hAnsi="Times New Roman" w:cs="Times New Roman"/>
          <w:sz w:val="28"/>
          <w:szCs w:val="28"/>
        </w:rPr>
        <w:t>Крупенчук О. Пальчиковые игры. Для детей 4-7 лет. ФГОС ДО. - СПб.: Литера, 2016. — 32 с.</w:t>
      </w:r>
    </w:p>
    <w:p w:rsidR="00573DDC" w:rsidRDefault="002C4193" w:rsidP="00573DDC">
      <w:pPr>
        <w:pStyle w:val="a3"/>
        <w:numPr>
          <w:ilvl w:val="0"/>
          <w:numId w:val="6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2C4193">
        <w:rPr>
          <w:rFonts w:ascii="Times New Roman" w:hAnsi="Times New Roman" w:cs="Times New Roman"/>
          <w:sz w:val="28"/>
          <w:szCs w:val="28"/>
        </w:rPr>
        <w:t>Ткаченко Т. С пальчиками играем, речь развиваем. Для детей 3-5 лет. - Екатеринбург.: Издательство: Литур, 2016. – 48 с.</w:t>
      </w:r>
    </w:p>
    <w:p w:rsidR="007178F2" w:rsidRPr="00573DDC" w:rsidRDefault="00D2784E" w:rsidP="00573DDC">
      <w:pPr>
        <w:pStyle w:val="a3"/>
        <w:numPr>
          <w:ilvl w:val="0"/>
          <w:numId w:val="6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573DDC">
        <w:rPr>
          <w:rFonts w:ascii="Times New Roman" w:hAnsi="Times New Roman" w:cs="Times New Roman"/>
          <w:sz w:val="28"/>
          <w:szCs w:val="28"/>
        </w:rPr>
        <w:t>Чернова Е.И., Тимофеева Е.Ю. Пальчиковые шаги. Упражнения для развития мелкой моторики. - СПб.: КОРОНА-Век, 2007. — 32 с.</w:t>
      </w:r>
    </w:p>
    <w:sectPr w:rsidR="007178F2" w:rsidRPr="00573DDC" w:rsidSect="00D30D1F">
      <w:footerReference w:type="default" r:id="rId7"/>
      <w:pgSz w:w="11906" w:h="16838"/>
      <w:pgMar w:top="1134" w:right="851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57EA" w:rsidRDefault="004657EA" w:rsidP="00D30D1F">
      <w:pPr>
        <w:spacing w:after="0" w:line="240" w:lineRule="auto"/>
      </w:pPr>
      <w:r>
        <w:separator/>
      </w:r>
    </w:p>
  </w:endnote>
  <w:endnote w:type="continuationSeparator" w:id="1">
    <w:p w:rsidR="004657EA" w:rsidRDefault="004657EA" w:rsidP="00D30D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0D1F" w:rsidRDefault="00D30D1F">
    <w:pPr>
      <w:pStyle w:val="a7"/>
      <w:jc w:val="right"/>
    </w:pPr>
  </w:p>
  <w:p w:rsidR="00D30D1F" w:rsidRDefault="00D30D1F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57EA" w:rsidRDefault="004657EA" w:rsidP="00D30D1F">
      <w:pPr>
        <w:spacing w:after="0" w:line="240" w:lineRule="auto"/>
      </w:pPr>
      <w:r>
        <w:separator/>
      </w:r>
    </w:p>
  </w:footnote>
  <w:footnote w:type="continuationSeparator" w:id="1">
    <w:p w:rsidR="004657EA" w:rsidRDefault="004657EA" w:rsidP="00D30D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E1A23"/>
    <w:multiLevelType w:val="multilevel"/>
    <w:tmpl w:val="E3F4CE5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FD1B60"/>
    <w:multiLevelType w:val="hybridMultilevel"/>
    <w:tmpl w:val="77128A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15DAB18C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6059BE"/>
    <w:multiLevelType w:val="multilevel"/>
    <w:tmpl w:val="09AEC40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A6E2367"/>
    <w:multiLevelType w:val="hybridMultilevel"/>
    <w:tmpl w:val="77128A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15DAB18C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DA3F98"/>
    <w:multiLevelType w:val="hybridMultilevel"/>
    <w:tmpl w:val="A8AECABE"/>
    <w:lvl w:ilvl="0" w:tplc="C574A1A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1E0A1D0A"/>
    <w:multiLevelType w:val="hybridMultilevel"/>
    <w:tmpl w:val="4D36973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2E5F3993"/>
    <w:multiLevelType w:val="hybridMultilevel"/>
    <w:tmpl w:val="0A222BA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5B2B57FB"/>
    <w:multiLevelType w:val="hybridMultilevel"/>
    <w:tmpl w:val="A710B24C"/>
    <w:lvl w:ilvl="0" w:tplc="C574A1A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7"/>
  </w:num>
  <w:num w:numId="6">
    <w:abstractNumId w:val="4"/>
  </w:num>
  <w:num w:numId="7">
    <w:abstractNumId w:val="6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A28EC"/>
    <w:rsid w:val="001B7E63"/>
    <w:rsid w:val="00232E99"/>
    <w:rsid w:val="00263C03"/>
    <w:rsid w:val="002C4193"/>
    <w:rsid w:val="004657EA"/>
    <w:rsid w:val="00524E84"/>
    <w:rsid w:val="00573DDC"/>
    <w:rsid w:val="005F7C49"/>
    <w:rsid w:val="00640299"/>
    <w:rsid w:val="006A28B4"/>
    <w:rsid w:val="007178F2"/>
    <w:rsid w:val="00745E6E"/>
    <w:rsid w:val="008B20FD"/>
    <w:rsid w:val="00A57295"/>
    <w:rsid w:val="00AA28EC"/>
    <w:rsid w:val="00BB4F62"/>
    <w:rsid w:val="00BC1256"/>
    <w:rsid w:val="00C67926"/>
    <w:rsid w:val="00CA30F3"/>
    <w:rsid w:val="00CE52EB"/>
    <w:rsid w:val="00D2784E"/>
    <w:rsid w:val="00D30D1F"/>
    <w:rsid w:val="00D42BA3"/>
    <w:rsid w:val="00DA7AB4"/>
    <w:rsid w:val="00F924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E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4E84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7178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D30D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30D1F"/>
  </w:style>
  <w:style w:type="paragraph" w:styleId="a7">
    <w:name w:val="footer"/>
    <w:basedOn w:val="a"/>
    <w:link w:val="a8"/>
    <w:uiPriority w:val="99"/>
    <w:unhideWhenUsed/>
    <w:rsid w:val="00D30D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30D1F"/>
  </w:style>
  <w:style w:type="table" w:styleId="a9">
    <w:name w:val="Table Grid"/>
    <w:basedOn w:val="a1"/>
    <w:uiPriority w:val="39"/>
    <w:rsid w:val="006A28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">
    <w:name w:val="c1"/>
    <w:basedOn w:val="a"/>
    <w:rsid w:val="00CA30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A30F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80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5427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9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2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15102">
          <w:marLeft w:val="0"/>
          <w:marRight w:val="0"/>
          <w:marTop w:val="0"/>
          <w:marBottom w:val="0"/>
          <w:divBdr>
            <w:top w:val="single" w:sz="6" w:space="8" w:color="C0BFBF"/>
            <w:left w:val="none" w:sz="0" w:space="0" w:color="auto"/>
            <w:bottom w:val="single" w:sz="6" w:space="8" w:color="C0BFBF"/>
            <w:right w:val="none" w:sz="0" w:space="0" w:color="auto"/>
          </w:divBdr>
          <w:divsChild>
            <w:div w:id="1460228036">
              <w:marLeft w:val="0"/>
              <w:marRight w:val="24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400345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754019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098233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602325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353740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941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530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681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8149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9655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1384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125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10074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26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5</Pages>
  <Words>977</Words>
  <Characters>5575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Кононенко</dc:creator>
  <cp:keywords/>
  <dc:description/>
  <cp:lastModifiedBy>пк</cp:lastModifiedBy>
  <cp:revision>11</cp:revision>
  <dcterms:created xsi:type="dcterms:W3CDTF">2018-07-13T12:37:00Z</dcterms:created>
  <dcterms:modified xsi:type="dcterms:W3CDTF">2025-02-11T13:10:00Z</dcterms:modified>
</cp:coreProperties>
</file>