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32" w:rsidRDefault="00777332" w:rsidP="005A6F28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186074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МКУ ЦОФОУ департамента образования </w:t>
      </w:r>
    </w:p>
    <w:p w:rsidR="005A6F28" w:rsidRDefault="005A6F28" w:rsidP="005A6F28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мэрии городя Ярославля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074" w:rsidRDefault="00777332" w:rsidP="00777332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проверки  с  18.04.2022г.-22.04.2022г. приказ  № 01-04/78 от 14.04.2022</w:t>
      </w:r>
      <w:r w:rsidR="005A6F2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5A6F28">
        <w:rPr>
          <w:rFonts w:ascii="Times New Roman" w:hAnsi="Times New Roman" w:cs="Times New Roman"/>
          <w:sz w:val="28"/>
          <w:szCs w:val="28"/>
        </w:rPr>
        <w:t xml:space="preserve"> МДОУ « Детском саду № 205»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FF491E" w:rsidTr="00F85E7F">
        <w:tc>
          <w:tcPr>
            <w:tcW w:w="1101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4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FF491E" w:rsidTr="00F85E7F">
        <w:tc>
          <w:tcPr>
            <w:tcW w:w="1101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FF491E" w:rsidRPr="00045787" w:rsidRDefault="00FF491E" w:rsidP="00F85E7F">
            <w:pPr>
              <w:pStyle w:val="a4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Внести изменения в локально-нормативные акты в соответствии с решением </w:t>
            </w:r>
            <w:r w:rsidRPr="001E0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муниципалитета города Ярославля от 24.12.2012 №23 «Об условиях (системе) оплаты труда работников муниципальных учреждений города Ярославля…» с изменениями и </w:t>
            </w:r>
            <w:r w:rsidRPr="00045787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дополнениями. </w:t>
            </w:r>
          </w:p>
          <w:p w:rsidR="00FF491E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491E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Новое положение</w:t>
            </w:r>
          </w:p>
          <w:p w:rsidR="00FF491E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Об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системе) оплаты труда» в разработке до 30.08.2022г.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1E" w:rsidTr="00F85E7F">
        <w:tc>
          <w:tcPr>
            <w:tcW w:w="1101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FF491E" w:rsidRPr="00ED602A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2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внутренний  аудит  оформления  трудовых  отношений   </w:t>
            </w:r>
            <w:proofErr w:type="gramStart"/>
            <w:r w:rsidRPr="00ED6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02A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proofErr w:type="gramEnd"/>
            <w:r w:rsidRPr="00ED602A">
              <w:rPr>
                <w:rFonts w:ascii="Times New Roman" w:hAnsi="Times New Roman" w:cs="Times New Roman"/>
                <w:sz w:val="24"/>
                <w:szCs w:val="24"/>
              </w:rPr>
              <w:t xml:space="preserve">     при необходимости заключить дополнительные соглашения с новой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02A">
              <w:rPr>
                <w:rFonts w:ascii="Times New Roman" w:hAnsi="Times New Roman" w:cs="Times New Roman"/>
                <w:sz w:val="24"/>
                <w:szCs w:val="24"/>
              </w:rPr>
              <w:t>действующего трудового договора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16.05.2022г.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1E" w:rsidTr="00F85E7F">
        <w:tc>
          <w:tcPr>
            <w:tcW w:w="1101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FF491E" w:rsidRDefault="00FF491E" w:rsidP="00F85E7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433C1">
              <w:rPr>
                <w:sz w:val="24"/>
                <w:szCs w:val="24"/>
              </w:rPr>
              <w:t>В трудовые книжки работников внести записи об образовании и выдаче вкладышей в</w:t>
            </w:r>
            <w:r>
              <w:rPr>
                <w:sz w:val="24"/>
                <w:szCs w:val="24"/>
              </w:rPr>
              <w:t xml:space="preserve"> </w:t>
            </w:r>
            <w:r w:rsidRPr="005433C1">
              <w:rPr>
                <w:sz w:val="24"/>
                <w:szCs w:val="24"/>
              </w:rPr>
              <w:t>трудовые книжки работников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11.05.2022г.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1E" w:rsidTr="00F85E7F">
        <w:tc>
          <w:tcPr>
            <w:tcW w:w="1101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FF491E" w:rsidRPr="004A1402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02">
              <w:rPr>
                <w:rFonts w:ascii="Times New Roman" w:hAnsi="Times New Roman" w:cs="Times New Roman"/>
                <w:sz w:val="24"/>
                <w:szCs w:val="24"/>
              </w:rPr>
              <w:t>Заключить трудовые договоры по совместительству в соответствии со статьями 60.1  и 282 ТК РФ  с работниками, выполняющими свои обязанности за пределами основного рабочего времени</w:t>
            </w:r>
          </w:p>
        </w:tc>
        <w:tc>
          <w:tcPr>
            <w:tcW w:w="2393" w:type="dxa"/>
          </w:tcPr>
          <w:p w:rsidR="00FF491E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выполнено при новой тарификации с 01.09.2022г.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1E" w:rsidTr="00F85E7F">
        <w:tc>
          <w:tcPr>
            <w:tcW w:w="1101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FF491E" w:rsidRPr="002D0B38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38">
              <w:rPr>
                <w:rFonts w:ascii="Times New Roman" w:hAnsi="Times New Roman" w:cs="Times New Roman"/>
                <w:sz w:val="24"/>
                <w:szCs w:val="24"/>
              </w:rPr>
              <w:t>Графики отпусков оформлять в соответствии с Трудовым законодательством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учтено при формировании графика на 2023год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1E" w:rsidTr="00F85E7F">
        <w:tc>
          <w:tcPr>
            <w:tcW w:w="1101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FF491E" w:rsidRPr="00AB4898" w:rsidRDefault="00FF491E" w:rsidP="00F8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98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положение о дистанционной работе, положение о суммированном учете рабочего времени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2393" w:type="dxa"/>
          </w:tcPr>
          <w:p w:rsidR="00FF491E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работника на  дистанционную работу будет разработано.</w:t>
            </w:r>
          </w:p>
        </w:tc>
      </w:tr>
      <w:tr w:rsidR="00FF491E" w:rsidTr="00F85E7F">
        <w:tc>
          <w:tcPr>
            <w:tcW w:w="1101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FF491E" w:rsidRPr="00B04C05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05">
              <w:rPr>
                <w:rFonts w:ascii="Times New Roman" w:hAnsi="Times New Roman" w:cs="Times New Roman"/>
                <w:sz w:val="24"/>
                <w:szCs w:val="24"/>
              </w:rPr>
              <w:t>Графики работы сторожей оформлять в соответствии с Трудовым законодательством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11.05.2022г.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1E" w:rsidTr="00F85E7F">
        <w:tc>
          <w:tcPr>
            <w:tcW w:w="1101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FF491E" w:rsidRPr="00B04C05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допускать неверного исчисления педагогического стажа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11.05.2022г.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1E" w:rsidTr="00F85E7F">
        <w:tc>
          <w:tcPr>
            <w:tcW w:w="1101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FF491E" w:rsidRPr="00B04C05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Принять решение по выявленным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фактах</w:t>
            </w:r>
            <w:r w:rsidRPr="00B91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переплат,  </w:t>
            </w:r>
            <w:r w:rsidRPr="00B91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недоплат заработной платы и неправомерных выплат</w:t>
            </w:r>
            <w:proofErr w:type="gramEnd"/>
          </w:p>
        </w:tc>
        <w:tc>
          <w:tcPr>
            <w:tcW w:w="2393" w:type="dxa"/>
          </w:tcPr>
          <w:p w:rsidR="00FF491E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правомерные выплаты удержаны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недоплаты возвращены сотрудникам . Выполнено 14.06.2022г.</w:t>
            </w:r>
          </w:p>
        </w:tc>
        <w:tc>
          <w:tcPr>
            <w:tcW w:w="2393" w:type="dxa"/>
          </w:tcPr>
          <w:p w:rsidR="00FF491E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1E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91E" w:rsidTr="00F85E7F">
        <w:tc>
          <w:tcPr>
            <w:tcW w:w="1101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4" w:type="dxa"/>
          </w:tcPr>
          <w:p w:rsidR="00FF491E" w:rsidRPr="00B04C05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выплаты стимулирующего характера производить на основании заседания комиссии по распределению выплат стимулирующего характера с оформлением протокола.</w:t>
            </w:r>
          </w:p>
        </w:tc>
        <w:tc>
          <w:tcPr>
            <w:tcW w:w="2393" w:type="dxa"/>
          </w:tcPr>
          <w:p w:rsidR="00FF491E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выполнено при следующем распределении стимулирующих выплат.</w:t>
            </w:r>
          </w:p>
          <w:p w:rsidR="00FF491E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комиссии по распределению стимулирующих выплат  03-03/30 от 16.05.202г.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1E" w:rsidTr="00F85E7F">
        <w:tc>
          <w:tcPr>
            <w:tcW w:w="1101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FF491E" w:rsidRPr="00B04C05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Привести расчет стоимости платной образовательной услуги в соответствии с требованием </w:t>
            </w:r>
            <w:proofErr w:type="gramStart"/>
            <w:r w:rsidRPr="00B91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приказа департамента образования мэрии города Ярославля</w:t>
            </w:r>
            <w:proofErr w:type="gramEnd"/>
            <w:r w:rsidRPr="00B91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28.06.2019 № 01-05/539 «Об утверждении порядка определения стоимости платных образовательных услуг, оказываемых муниципальными учреждениями, функционально подчиненными департаменту образования мэрии города Ярославля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1E" w:rsidTr="00F85E7F">
        <w:tc>
          <w:tcPr>
            <w:tcW w:w="1101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</w:tcPr>
          <w:p w:rsidR="00FF491E" w:rsidRPr="00B91B2B" w:rsidRDefault="00FF491E" w:rsidP="00F85E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Выплату заработной платы работникам, предоставляющим платные дополнительные образовательные услуги, производить два раза в месяц за период, за который предусмотрена выплата заработной платы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2393" w:type="dxa"/>
          </w:tcPr>
          <w:p w:rsidR="00FF491E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ГПД выплаты производятся 1 раз в месяц  15 числа следующего месяца</w:t>
            </w:r>
          </w:p>
        </w:tc>
      </w:tr>
    </w:tbl>
    <w:p w:rsidR="00FF491E" w:rsidRDefault="00FF491E" w:rsidP="00777332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6074" w:rsidRDefault="00186074" w:rsidP="00834FCF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6074" w:rsidRDefault="00186074" w:rsidP="00834FCF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6074" w:rsidRDefault="00041E87" w:rsidP="00041E87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 Детский сад № 205»</w:t>
      </w:r>
    </w:p>
    <w:p w:rsidR="00041E87" w:rsidRDefault="00041E87" w:rsidP="00041E87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Жигалина Т.Н.</w:t>
      </w:r>
    </w:p>
    <w:p w:rsidR="00186074" w:rsidRDefault="00186074" w:rsidP="00834FCF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53A0" w:rsidRDefault="000553A0" w:rsidP="00834FCF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53A0" w:rsidRDefault="000553A0" w:rsidP="00834FCF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53A0" w:rsidRDefault="000553A0" w:rsidP="00834FCF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53A0" w:rsidRDefault="000553A0" w:rsidP="00834FCF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553A0" w:rsidSect="0051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31446"/>
    <w:multiLevelType w:val="hybridMultilevel"/>
    <w:tmpl w:val="C9BA8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34FCF"/>
    <w:rsid w:val="00041E87"/>
    <w:rsid w:val="000553A0"/>
    <w:rsid w:val="00186074"/>
    <w:rsid w:val="001864E9"/>
    <w:rsid w:val="0019542D"/>
    <w:rsid w:val="003C53EC"/>
    <w:rsid w:val="0051512D"/>
    <w:rsid w:val="005A6F28"/>
    <w:rsid w:val="007431C1"/>
    <w:rsid w:val="00777332"/>
    <w:rsid w:val="007B1D76"/>
    <w:rsid w:val="00834FCF"/>
    <w:rsid w:val="00891A65"/>
    <w:rsid w:val="00A77673"/>
    <w:rsid w:val="00C80F15"/>
    <w:rsid w:val="00E87D8A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91E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FF49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F491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2021-01-26T10:35:00Z</cp:lastPrinted>
  <dcterms:created xsi:type="dcterms:W3CDTF">2021-01-12T10:17:00Z</dcterms:created>
  <dcterms:modified xsi:type="dcterms:W3CDTF">2022-12-08T07:23:00Z</dcterms:modified>
</cp:coreProperties>
</file>